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2A7CCA" w:rsidRDefault="00544074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t>http</w:t>
      </w:r>
      <w:r w:rsidRPr="002A7CCA">
        <w:rPr>
          <w:rFonts w:ascii="TH SarabunPSK" w:hAnsi="TH SarabunPSK" w:cs="TH SarabunPSK"/>
          <w:sz w:val="32"/>
          <w:szCs w:val="32"/>
          <w:cs/>
        </w:rPr>
        <w:t>://</w:t>
      </w:r>
      <w:r w:rsidRPr="002A7CCA">
        <w:rPr>
          <w:rFonts w:ascii="TH SarabunPSK" w:hAnsi="TH SarabunPSK" w:cs="TH SarabunPSK"/>
          <w:sz w:val="32"/>
          <w:szCs w:val="32"/>
        </w:rPr>
        <w:t>www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thaigov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go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th</w:t>
      </w:r>
    </w:p>
    <w:p w:rsidR="00544074" w:rsidRPr="002A7CCA" w:rsidRDefault="00544074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2A7CCA" w:rsidRDefault="00544074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544074" w:rsidRPr="002A7CCA" w:rsidRDefault="00544074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D17686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ธันวาคม</w:t>
      </w:r>
      <w:r w:rsidR="00D17686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</w:t>
      </w:r>
      <w:r w:rsidR="00B43BCA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2A7CCA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2A7CCA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2A7C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7C0684" w:rsidRPr="002A7CC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1929ED" w:rsidRPr="002A7CCA" w:rsidRDefault="001929ED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2A7CCA" w:rsidRDefault="001929ED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2A7CCA" w:rsidTr="000045C9">
        <w:tc>
          <w:tcPr>
            <w:tcW w:w="9594" w:type="dxa"/>
          </w:tcPr>
          <w:p w:rsidR="001929ED" w:rsidRPr="002A7CCA" w:rsidRDefault="001929ED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Pr="002F70A1" w:rsidRDefault="00C508A9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1.</w:t>
      </w:r>
      <w:r w:rsidR="002F70A1">
        <w:rPr>
          <w:rFonts w:ascii="TH SarabunPSK" w:hAnsi="TH SarabunPSK" w:cs="TH SarabunPSK"/>
          <w:sz w:val="32"/>
          <w:szCs w:val="32"/>
          <w:cs/>
        </w:rPr>
        <w:tab/>
      </w:r>
      <w:r w:rsidR="002F70A1" w:rsidRPr="002F70A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F70A1">
        <w:rPr>
          <w:rFonts w:ascii="TH SarabunPSK" w:hAnsi="TH SarabunPSK" w:cs="TH SarabunPSK"/>
          <w:sz w:val="32"/>
          <w:szCs w:val="32"/>
          <w:cs/>
        </w:rPr>
        <w:tab/>
      </w:r>
      <w:r w:rsidR="002F70A1" w:rsidRPr="002F70A1">
        <w:rPr>
          <w:rFonts w:ascii="TH SarabunPSK" w:hAnsi="TH SarabunPSK" w:cs="TH SarabunPSK"/>
          <w:sz w:val="32"/>
          <w:szCs w:val="32"/>
          <w:cs/>
        </w:rPr>
        <w:t>ร่างพระราชบัญญัติกองทุนการออมแห่งชาติ (ฉบับที่ ..) พ.ศ. ....</w:t>
      </w:r>
    </w:p>
    <w:p w:rsidR="000045C9" w:rsidRDefault="000045C9" w:rsidP="00C81460">
      <w:pPr>
        <w:spacing w:after="0" w:line="340" w:lineRule="exact"/>
        <w:contextualSpacing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2.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ร่างพระราชบัญญัติการบริหารจัดการระบบตั๋วร่วม พ.ศ. ....</w:t>
      </w:r>
    </w:p>
    <w:p w:rsid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3.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>การปรับปรุงแก้ไขเพิ่มเติมร่างพระราชบัญญัติสภาผู้ส่งสินค้าทางเรือแห่ง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>ประเทศไทย (ฉบับที่ ..) พ.ศ. ....</w:t>
      </w:r>
    </w:p>
    <w:p w:rsidR="00C750F2" w:rsidRP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4.</w:t>
      </w:r>
      <w:r w:rsidRPr="00C75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 w:hint="cs"/>
          <w:sz w:val="32"/>
          <w:szCs w:val="32"/>
          <w:cs/>
        </w:rPr>
        <w:t>เ</w:t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ในท้องที่แขวงออเงิน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เขตสายไหม แขวงสามวาตะวันตก แขวงสามวาตะวันออก เขตคลองสามวา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กรุงเทพมหานคร และตำบลลาดสวาย ตำบลบึงคำพร้อย ตำบลลำลูกกา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>ตำบลบึงทองหลาง อำเภอ</w:t>
      </w:r>
      <w:r w:rsidRPr="00C750F2">
        <w:rPr>
          <w:rFonts w:ascii="TH SarabunPSK" w:hAnsi="TH SarabunPSK" w:cs="TH SarabunPSK" w:hint="cs"/>
          <w:sz w:val="32"/>
          <w:szCs w:val="32"/>
          <w:cs/>
        </w:rPr>
        <w:t xml:space="preserve">ลำลูกกา  </w:t>
      </w:r>
      <w:r w:rsidRPr="00C750F2">
        <w:rPr>
          <w:rFonts w:ascii="TH SarabunPSK" w:hAnsi="TH SarabunPSK" w:cs="TH SarabunPSK"/>
          <w:sz w:val="32"/>
          <w:szCs w:val="32"/>
          <w:cs/>
        </w:rPr>
        <w:t>จังหวัดปทุมธานี พ.ศ. ....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5.</w:t>
      </w:r>
      <w:r w:rsidRPr="00C75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ร่างกฎกระทรวงกำหนดด่านศุลกากรและด่านพรมแดน (ฉบับที่ ..) พ.ศ. 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>(สำนักงานศุลกากรมาบตาพุด)</w:t>
      </w:r>
    </w:p>
    <w:p w:rsidR="00C750F2" w:rsidRP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6.</w:t>
      </w:r>
      <w:r w:rsidRPr="00C75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 w:hint="cs"/>
          <w:sz w:val="32"/>
          <w:szCs w:val="32"/>
          <w:cs/>
        </w:rPr>
        <w:t>เ</w:t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>ร่างกฎกระทรวงกำหนดค่าธรรมเนียมสำหรับผู้ประกอบวิชาชีพวิทยาศาสตร์และ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>เทคโนโลยีควบคุม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50F2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7.</w:t>
      </w:r>
      <w:r w:rsidRPr="00C75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และมาตรกา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C750F2">
        <w:rPr>
          <w:rFonts w:ascii="TH SarabunPSK" w:hAnsi="TH SarabunPSK" w:cs="TH SarabunPSK"/>
          <w:sz w:val="32"/>
          <w:szCs w:val="32"/>
          <w:cs/>
        </w:rPr>
        <w:t>คุ้มครองสิ่งแวดล้อม ในบริเวณพื้นที่จังหวัดภูเก็ต พ.ศ.</w:t>
      </w:r>
      <w:r w:rsidR="009829DF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C750F2">
        <w:rPr>
          <w:rFonts w:ascii="TH SarabunPSK" w:hAnsi="TH SarabunPSK" w:cs="TH SarabunPSK"/>
          <w:sz w:val="32"/>
          <w:szCs w:val="32"/>
          <w:cs/>
        </w:rPr>
        <w:t>...</w:t>
      </w:r>
    </w:p>
    <w:p w:rsidR="00C750F2" w:rsidRP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8.</w:t>
      </w:r>
      <w:r w:rsidRPr="00C75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ร่างประกาศกระทรวงพาณิชย์ เรื่อง ให้เศษพลาสติกเป็นสินค้าที่ต้องขออนุญาตใน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50F2">
        <w:rPr>
          <w:rFonts w:ascii="TH SarabunPSK" w:hAnsi="TH SarabunPSK" w:cs="TH SarabunPSK" w:hint="cs"/>
          <w:sz w:val="32"/>
          <w:szCs w:val="32"/>
          <w:cs/>
        </w:rPr>
        <w:t>การนำเข้ามาในราชอาณาจักร พ.ศ. ....</w:t>
      </w:r>
    </w:p>
    <w:p w:rsidR="00E371C9" w:rsidRPr="002A7CCA" w:rsidRDefault="00E371C9" w:rsidP="00C81460">
      <w:pPr>
        <w:spacing w:after="0"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9.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ร่างประกาศกระทรวงพาณิชย์ เรื่อง ให้เศษพ</w:t>
      </w:r>
      <w:r w:rsidR="00775946">
        <w:rPr>
          <w:rFonts w:ascii="TH SarabunPSK" w:hAnsi="TH SarabunPSK" w:cs="TH SarabunPSK"/>
          <w:sz w:val="32"/>
          <w:szCs w:val="32"/>
          <w:cs/>
        </w:rPr>
        <w:t>ลาสติกเป็นสินค้าที่ต้องห้ามใน</w:t>
      </w:r>
      <w:r w:rsidR="0077594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75946">
        <w:rPr>
          <w:rFonts w:ascii="TH SarabunPSK" w:hAnsi="TH SarabunPSK" w:cs="TH SarabunPSK"/>
          <w:sz w:val="32"/>
          <w:szCs w:val="32"/>
          <w:cs/>
        </w:rPr>
        <w:tab/>
      </w:r>
      <w:r w:rsidR="00775946">
        <w:rPr>
          <w:rFonts w:ascii="TH SarabunPSK" w:hAnsi="TH SarabunPSK" w:cs="TH SarabunPSK"/>
          <w:sz w:val="32"/>
          <w:szCs w:val="32"/>
          <w:cs/>
        </w:rPr>
        <w:tab/>
      </w:r>
      <w:r w:rsidR="00775946">
        <w:rPr>
          <w:rFonts w:ascii="TH SarabunPSK" w:hAnsi="TH SarabunPSK" w:cs="TH SarabunPSK"/>
          <w:sz w:val="32"/>
          <w:szCs w:val="32"/>
          <w:cs/>
        </w:rPr>
        <w:tab/>
      </w:r>
      <w:r w:rsidR="00775946">
        <w:rPr>
          <w:rFonts w:ascii="TH SarabunPSK" w:hAnsi="TH SarabunPSK" w:cs="TH SarabunPSK"/>
          <w:sz w:val="32"/>
          <w:szCs w:val="32"/>
          <w:cs/>
        </w:rPr>
        <w:tab/>
      </w:r>
      <w:r w:rsidR="00775946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นำเข้ามาในราชอาณาจักร พ.ศ. ....</w:t>
      </w:r>
    </w:p>
    <w:p w:rsidR="001929ED" w:rsidRPr="002A7CCA" w:rsidRDefault="001929ED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2A7CCA" w:rsidTr="000045C9">
        <w:tc>
          <w:tcPr>
            <w:tcW w:w="9594" w:type="dxa"/>
          </w:tcPr>
          <w:p w:rsidR="001929ED" w:rsidRPr="002A7CCA" w:rsidRDefault="001929ED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754230" w:rsidRDefault="00EA50FB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A7C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10.</w:t>
      </w:r>
      <w:r w:rsidR="00975387" w:rsidRPr="00975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5387">
        <w:rPr>
          <w:rFonts w:ascii="TH SarabunPSK" w:hAnsi="TH SarabunPSK" w:cs="TH SarabunPSK"/>
          <w:sz w:val="32"/>
          <w:szCs w:val="32"/>
          <w:cs/>
        </w:rPr>
        <w:tab/>
      </w:r>
      <w:r w:rsidR="00975387" w:rsidRPr="0097538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75387">
        <w:rPr>
          <w:rFonts w:ascii="TH SarabunPSK" w:hAnsi="TH SarabunPSK" w:cs="TH SarabunPSK"/>
          <w:sz w:val="32"/>
          <w:szCs w:val="32"/>
          <w:cs/>
        </w:rPr>
        <w:tab/>
      </w:r>
      <w:r w:rsidR="00975387" w:rsidRPr="00975387">
        <w:rPr>
          <w:rFonts w:ascii="TH SarabunPSK" w:hAnsi="TH SarabunPSK" w:cs="TH SarabunPSK"/>
          <w:sz w:val="32"/>
          <w:szCs w:val="32"/>
          <w:cs/>
        </w:rPr>
        <w:t>ขอยกเลิกโครงการสนับสนุนปุ๋ยลดต้นทุนการผลิตของเกษตรกรผู้ปลูกข้าว</w:t>
      </w:r>
    </w:p>
    <w:p w:rsidR="00975387" w:rsidRPr="00975387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5387" w:rsidRPr="00975387">
        <w:rPr>
          <w:rFonts w:ascii="TH SarabunPSK" w:hAnsi="TH SarabunPSK" w:cs="TH SarabunPSK"/>
          <w:sz w:val="32"/>
          <w:szCs w:val="32"/>
          <w:cs/>
        </w:rPr>
        <w:t>และขอเสนอโครงการ</w:t>
      </w:r>
      <w:r w:rsidR="00975387" w:rsidRPr="00975387">
        <w:rPr>
          <w:rFonts w:ascii="TH SarabunPSK" w:hAnsi="TH SarabunPSK" w:cs="TH SarabunPSK" w:hint="cs"/>
          <w:sz w:val="32"/>
          <w:szCs w:val="32"/>
          <w:cs/>
        </w:rPr>
        <w:t>สนับสนุนค่าบริหารจัดการและพัฒนาคุณภาพผลผลิต</w:t>
      </w:r>
      <w:r w:rsidR="00975387">
        <w:rPr>
          <w:rFonts w:ascii="TH SarabunPSK" w:hAnsi="TH SarabunPSK" w:cs="TH SarabunPSK"/>
          <w:sz w:val="32"/>
          <w:szCs w:val="32"/>
          <w:cs/>
        </w:rPr>
        <w:br/>
      </w:r>
      <w:r w:rsidR="00975387">
        <w:rPr>
          <w:rFonts w:ascii="TH SarabunPSK" w:hAnsi="TH SarabunPSK" w:cs="TH SarabunPSK"/>
          <w:sz w:val="32"/>
          <w:szCs w:val="32"/>
          <w:cs/>
        </w:rPr>
        <w:tab/>
      </w:r>
      <w:r w:rsidR="00975387">
        <w:rPr>
          <w:rFonts w:ascii="TH SarabunPSK" w:hAnsi="TH SarabunPSK" w:cs="TH SarabunPSK"/>
          <w:sz w:val="32"/>
          <w:szCs w:val="32"/>
          <w:cs/>
        </w:rPr>
        <w:tab/>
      </w:r>
      <w:r w:rsidR="00975387">
        <w:rPr>
          <w:rFonts w:ascii="TH SarabunPSK" w:hAnsi="TH SarabunPSK" w:cs="TH SarabunPSK"/>
          <w:sz w:val="32"/>
          <w:szCs w:val="32"/>
          <w:cs/>
        </w:rPr>
        <w:tab/>
      </w:r>
      <w:r w:rsidR="00975387">
        <w:rPr>
          <w:rFonts w:ascii="TH SarabunPSK" w:hAnsi="TH SarabunPSK" w:cs="TH SarabunPSK"/>
          <w:sz w:val="32"/>
          <w:szCs w:val="32"/>
          <w:cs/>
        </w:rPr>
        <w:tab/>
      </w:r>
      <w:r w:rsidR="00975387" w:rsidRPr="00975387">
        <w:rPr>
          <w:rFonts w:ascii="TH SarabunPSK" w:hAnsi="TH SarabunPSK" w:cs="TH SarabunPSK" w:hint="cs"/>
          <w:sz w:val="32"/>
          <w:szCs w:val="32"/>
          <w:cs/>
        </w:rPr>
        <w:t>เกษตรกรผู้ปลูกข้าว</w:t>
      </w:r>
      <w:r w:rsidR="00975387">
        <w:rPr>
          <w:rFonts w:ascii="TH SarabunPSK" w:hAnsi="TH SarabunPSK" w:cs="TH SarabunPSK" w:hint="cs"/>
          <w:sz w:val="32"/>
          <w:szCs w:val="32"/>
          <w:cs/>
        </w:rPr>
        <w:t xml:space="preserve"> ปีการผลิต 2567/68</w:t>
      </w:r>
    </w:p>
    <w:p w:rsidR="00EA50FB" w:rsidRDefault="00975387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11.</w:t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ab/>
        <w:t xml:space="preserve">ผลการดำเนินการปรับปรุงแผนที่แนวเขตที่ดินของรัฐแบบบูรณาการ </w:t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BC60CD" w:rsidRPr="002A7CCA">
        <w:rPr>
          <w:rFonts w:ascii="TH SarabunPSK" w:hAnsi="TH SarabunPSK" w:cs="TH SarabunPSK"/>
          <w:sz w:val="32"/>
          <w:szCs w:val="32"/>
          <w:cs/>
        </w:rPr>
        <w:tab/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>มาตราส่วน 1 : 4000 (</w:t>
      </w:r>
      <w:r w:rsidR="000045C9" w:rsidRPr="002A7CCA">
        <w:rPr>
          <w:rFonts w:ascii="TH SarabunPSK" w:hAnsi="TH SarabunPSK" w:cs="TH SarabunPSK"/>
          <w:sz w:val="32"/>
          <w:szCs w:val="32"/>
        </w:rPr>
        <w:t>One Map</w:t>
      </w:r>
      <w:r w:rsidR="000045C9" w:rsidRPr="002A7CCA">
        <w:rPr>
          <w:rFonts w:ascii="TH SarabunPSK" w:hAnsi="TH SarabunPSK" w:cs="TH SarabunPSK"/>
          <w:sz w:val="32"/>
          <w:szCs w:val="32"/>
          <w:cs/>
        </w:rPr>
        <w:t>) ของพื้นที่กลุ่มที่ 4 จำนวน 11 จังหวัด</w:t>
      </w:r>
    </w:p>
    <w:p w:rsidR="00C67038" w:rsidRPr="00C67038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1366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12.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โครงการทางหลวงพิเศษระหว่างเมืองหมายเลข </w:t>
      </w:r>
      <w:r w:rsidRPr="00C6703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9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สายถนนวงแหวนรอบนอก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กรุงเทพมหานคร ตอน ทางยกระดับบางขุนเทียน - บางบัวทอง ของกรมทางหลวง</w:t>
      </w:r>
    </w:p>
    <w:p w:rsidR="000045C9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13.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แผนพัฒนาและกลุ่มจังหวัด พ.ศ. </w:t>
      </w:r>
      <w:r w:rsidRPr="002A7CCA">
        <w:rPr>
          <w:rFonts w:ascii="TH SarabunPSK" w:hAnsi="TH SarabunPSK" w:cs="TH SarabunPSK"/>
          <w:sz w:val="32"/>
          <w:szCs w:val="32"/>
        </w:rPr>
        <w:t xml:space="preserve">2566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2A7CCA">
        <w:rPr>
          <w:rFonts w:ascii="TH SarabunPSK" w:hAnsi="TH SarabunPSK" w:cs="TH SarabunPSK"/>
          <w:sz w:val="32"/>
          <w:szCs w:val="32"/>
        </w:rPr>
        <w:t>2570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ฉบับทบทวน ประจำปี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 พ.ศ. </w:t>
      </w:r>
      <w:r w:rsidRPr="002A7CCA">
        <w:rPr>
          <w:rFonts w:ascii="TH SarabunPSK" w:hAnsi="TH SarabunPSK" w:cs="TH SarabunPSK"/>
          <w:sz w:val="32"/>
          <w:szCs w:val="32"/>
        </w:rPr>
        <w:t>2568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แผนปฏิบัติราชการประจำปีงบประมาณ พ.ศ. </w:t>
      </w:r>
      <w:r w:rsidRPr="002A7CCA">
        <w:rPr>
          <w:rFonts w:ascii="TH SarabunPSK" w:hAnsi="TH SarabunPSK" w:cs="TH SarabunPSK"/>
          <w:sz w:val="32"/>
          <w:szCs w:val="32"/>
        </w:rPr>
        <w:t>2568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ของจังหวัดและกลุ่มจังหวัดและข้อเสนอโครงการของส่วนราชการ ที่สอดคล้องกับ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เป้าหมายและแนวทางพัฒนาภาค พ.ศ.</w:t>
      </w:r>
      <w:r w:rsidRPr="002A7CCA">
        <w:rPr>
          <w:rFonts w:ascii="TH SarabunPSK" w:hAnsi="TH SarabunPSK" w:cs="TH SarabunPSK"/>
          <w:sz w:val="32"/>
          <w:szCs w:val="32"/>
        </w:rPr>
        <w:t xml:space="preserve">2566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2A7CCA">
        <w:rPr>
          <w:rFonts w:ascii="TH SarabunPSK" w:hAnsi="TH SarabunPSK" w:cs="TH SarabunPSK"/>
          <w:sz w:val="32"/>
          <w:szCs w:val="32"/>
        </w:rPr>
        <w:t xml:space="preserve">2570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2A7CCA"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 w:rsidRPr="002A7CCA">
        <w:rPr>
          <w:rFonts w:ascii="TH SarabunPSK" w:hAnsi="TH SarabunPSK" w:cs="TH SarabunPSK"/>
          <w:sz w:val="32"/>
          <w:szCs w:val="32"/>
        </w:rPr>
        <w:t>2568</w:t>
      </w:r>
    </w:p>
    <w:p w:rsidR="00586812" w:rsidRPr="002A7CCA" w:rsidRDefault="0058681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14.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การอนุญาตให้ผู้ควบอากาศยานต่างชาติ (นักบิน) ทําการบินในเส้นทางการบิน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ภายในประเทศ เป็นการชั่วคราว</w:t>
      </w:r>
    </w:p>
    <w:p w:rsidR="00C65B90" w:rsidRDefault="005643B7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C65B90" w:rsidRPr="00C65B90">
        <w:rPr>
          <w:rFonts w:ascii="TH SarabunPSK" w:hAnsi="TH SarabunPSK" w:cs="TH SarabunPSK"/>
          <w:sz w:val="32"/>
          <w:szCs w:val="32"/>
        </w:rPr>
        <w:t>15.</w:t>
      </w:r>
      <w:r w:rsidR="00C65B90" w:rsidRPr="00C65B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5B90">
        <w:rPr>
          <w:rFonts w:ascii="TH SarabunPSK" w:hAnsi="TH SarabunPSK" w:cs="TH SarabunPSK"/>
          <w:sz w:val="32"/>
          <w:szCs w:val="32"/>
          <w:cs/>
        </w:rPr>
        <w:tab/>
      </w:r>
      <w:r w:rsidR="00C65B90" w:rsidRPr="00C65B9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65B90">
        <w:rPr>
          <w:rFonts w:ascii="TH SarabunPSK" w:hAnsi="TH SarabunPSK" w:cs="TH SarabunPSK"/>
          <w:sz w:val="32"/>
          <w:szCs w:val="32"/>
          <w:cs/>
        </w:rPr>
        <w:tab/>
      </w:r>
      <w:r w:rsidR="00C65B90" w:rsidRPr="00C65B90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ผลการประชุมคณะกรรมการนโยบายเขตพัฒนาพิเศษภาคตะวันออก </w:t>
      </w:r>
    </w:p>
    <w:p w:rsidR="00C65B90" w:rsidRPr="00C65B90" w:rsidRDefault="00C65B90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5B9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C65B90">
        <w:rPr>
          <w:rFonts w:ascii="TH SarabunPSK" w:hAnsi="TH SarabunPSK" w:cs="TH SarabunPSK" w:hint="cs"/>
          <w:sz w:val="32"/>
          <w:szCs w:val="32"/>
          <w:cs/>
        </w:rPr>
        <w:t xml:space="preserve">3/2566 </w:t>
      </w:r>
      <w:r w:rsidRPr="00C65B90">
        <w:rPr>
          <w:rFonts w:ascii="TH SarabunPSK" w:hAnsi="TH SarabunPSK" w:cs="TH SarabunPSK"/>
          <w:sz w:val="32"/>
          <w:szCs w:val="32"/>
          <w:cs/>
        </w:rPr>
        <w:t>เรื่อง การพัฒนาเขตส่งเสริมเศรษฐกิจพิเศษ</w:t>
      </w:r>
    </w:p>
    <w:p w:rsidR="00DD0279" w:rsidRPr="00DD0279" w:rsidRDefault="006155BD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D5B78" w:rsidRPr="00DD0279">
        <w:rPr>
          <w:rFonts w:ascii="TH SarabunPSK" w:hAnsi="TH SarabunPSK" w:cs="TH SarabunPSK"/>
          <w:sz w:val="32"/>
          <w:szCs w:val="32"/>
        </w:rPr>
        <w:t xml:space="preserve">16. </w:t>
      </w:r>
      <w:r w:rsidR="00DD0279" w:rsidRPr="00DD0279">
        <w:rPr>
          <w:rFonts w:ascii="TH SarabunPSK" w:hAnsi="TH SarabunPSK" w:cs="TH SarabunPSK"/>
          <w:sz w:val="32"/>
          <w:szCs w:val="32"/>
        </w:rPr>
        <w:t xml:space="preserve"> </w:t>
      </w:r>
      <w:r w:rsidR="00DD0279" w:rsidRPr="00DD0279">
        <w:rPr>
          <w:rFonts w:ascii="TH SarabunPSK" w:hAnsi="TH SarabunPSK" w:cs="TH SarabunPSK"/>
          <w:sz w:val="32"/>
          <w:szCs w:val="32"/>
          <w:cs/>
        </w:rPr>
        <w:t>เรื่อง โครงการพัฒนาที่อยู่อาศัยบริเวณสถานีรถไฟที่มีศักยภาพ “โครงการบ้านเพื่อ</w:t>
      </w:r>
      <w:r w:rsidR="00DD0279" w:rsidRPr="00DD0279">
        <w:rPr>
          <w:rFonts w:ascii="TH SarabunPSK" w:hAnsi="TH SarabunPSK" w:cs="TH SarabunPSK" w:hint="cs"/>
          <w:sz w:val="32"/>
          <w:szCs w:val="32"/>
          <w:cs/>
        </w:rPr>
        <w:t>ค</w:t>
      </w:r>
      <w:r w:rsidR="00DD0279" w:rsidRPr="00DD0279">
        <w:rPr>
          <w:rFonts w:ascii="TH SarabunPSK" w:hAnsi="TH SarabunPSK" w:cs="TH SarabunPSK"/>
          <w:sz w:val="32"/>
          <w:szCs w:val="32"/>
          <w:cs/>
        </w:rPr>
        <w:t>นไทย”</w:t>
      </w:r>
    </w:p>
    <w:p w:rsidR="006155BD" w:rsidRPr="002A7CCA" w:rsidRDefault="006155BD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155BD" w:rsidRPr="002A7CCA" w:rsidTr="00E86D54">
        <w:tc>
          <w:tcPr>
            <w:tcW w:w="9594" w:type="dxa"/>
          </w:tcPr>
          <w:p w:rsidR="006155BD" w:rsidRPr="002A7CCA" w:rsidRDefault="006155BD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155BD" w:rsidRDefault="006155BD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D70923" w:rsidRPr="002A7CCA" w:rsidRDefault="006155BD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D5B78">
        <w:rPr>
          <w:rFonts w:ascii="TH SarabunPSK" w:hAnsi="TH SarabunPSK" w:cs="TH SarabunPSK" w:hint="cs"/>
          <w:sz w:val="32"/>
          <w:szCs w:val="32"/>
          <w:cs/>
        </w:rPr>
        <w:t>17</w:t>
      </w:r>
      <w:r w:rsidR="00F1366C">
        <w:rPr>
          <w:rFonts w:ascii="TH SarabunPSK" w:hAnsi="TH SarabunPSK" w:cs="TH SarabunPSK" w:hint="cs"/>
          <w:sz w:val="32"/>
          <w:szCs w:val="32"/>
          <w:cs/>
        </w:rPr>
        <w:t>.</w:t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ab/>
        <w:t>ร่างเอกสารผลลัพธ์การประชุมคณะกรรมาธิการร่วมว่าด้วยความร่วมมือทาง</w:t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ab/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ab/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ab/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ab/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ab/>
        <w:t>เศรษฐกิจไทย-ฮังการี ครั้งที่ 4</w:t>
      </w:r>
    </w:p>
    <w:p w:rsidR="001929ED" w:rsidRPr="00E4095E" w:rsidRDefault="00C74AF0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0D5B78">
        <w:rPr>
          <w:rFonts w:ascii="TH SarabunPSK" w:hAnsi="TH SarabunPSK" w:cs="TH SarabunPSK" w:hint="cs"/>
          <w:sz w:val="32"/>
          <w:szCs w:val="32"/>
          <w:cs/>
        </w:rPr>
        <w:t>18</w:t>
      </w:r>
      <w:r w:rsidR="00F1366C">
        <w:rPr>
          <w:rFonts w:ascii="TH SarabunPSK" w:hAnsi="TH SarabunPSK" w:cs="TH SarabunPSK" w:hint="cs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ขอความเห็นชอบต่อการเสนอให้ประเทศไทยเป็นสถานที่ตั้งของศูนย์ให้คําปรึกษา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ด้านการระงับข้อพิพาทด้านการลงทุนระหว่างประเทศ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0D5B78">
        <w:rPr>
          <w:rFonts w:ascii="TH SarabunPSK" w:hAnsi="TH SarabunPSK" w:cs="TH SarabunPSK" w:hint="cs"/>
          <w:sz w:val="32"/>
          <w:szCs w:val="32"/>
          <w:cs/>
        </w:rPr>
        <w:t>19</w:t>
      </w:r>
      <w:r w:rsidR="00F1366C">
        <w:rPr>
          <w:rFonts w:ascii="TH SarabunPSK" w:hAnsi="TH SarabunPSK" w:cs="TH SarabunPSK" w:hint="cs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ร่างความตกลงประเทศเจ้าบ้าน (</w:t>
      </w:r>
      <w:r w:rsidRPr="002A7CCA">
        <w:rPr>
          <w:rFonts w:ascii="TH SarabunPSK" w:hAnsi="TH SarabunPSK" w:cs="TH SarabunPSK"/>
          <w:sz w:val="32"/>
          <w:szCs w:val="32"/>
        </w:rPr>
        <w:t>Host Country Agreement</w:t>
      </w:r>
      <w:r w:rsidRPr="002A7CCA">
        <w:rPr>
          <w:rFonts w:ascii="TH SarabunPSK" w:hAnsi="TH SarabunPSK" w:cs="TH SarabunPSK"/>
          <w:sz w:val="32"/>
          <w:szCs w:val="32"/>
          <w:cs/>
        </w:rPr>
        <w:t>) ระหว่าง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ราชอาณาจักรไทยกับองค์การการศึกษา วิทยาศาสตร์ และวัฒนธรรม</w:t>
      </w:r>
      <w:r w:rsidR="00775946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สหประชาชาติ สำหรับการจัดการประชุม “</w:t>
      </w:r>
      <w:r w:rsidRPr="002A7CCA">
        <w:rPr>
          <w:rFonts w:ascii="TH SarabunPSK" w:hAnsi="TH SarabunPSK" w:cs="TH SarabunPSK"/>
          <w:sz w:val="32"/>
          <w:szCs w:val="32"/>
        </w:rPr>
        <w:t xml:space="preserve">The Global Forum on the Ethics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  <w:t>of Artificial Intelligence in 2025</w:t>
      </w:r>
      <w:r w:rsidRPr="002A7CCA">
        <w:rPr>
          <w:rFonts w:ascii="TH SarabunPSK" w:hAnsi="TH SarabunPSK" w:cs="TH SarabunPSK"/>
          <w:sz w:val="32"/>
          <w:szCs w:val="32"/>
          <w:cs/>
        </w:rPr>
        <w:t>”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0D5B78">
        <w:rPr>
          <w:rFonts w:ascii="TH SarabunPSK" w:hAnsi="TH SarabunPSK" w:cs="TH SarabunPSK" w:hint="cs"/>
          <w:sz w:val="32"/>
          <w:szCs w:val="32"/>
          <w:cs/>
        </w:rPr>
        <w:t>20</w:t>
      </w:r>
      <w:r w:rsidR="00F1366C">
        <w:rPr>
          <w:rFonts w:ascii="TH SarabunPSK" w:hAnsi="TH SarabunPSK" w:cs="TH SarabunPSK" w:hint="cs"/>
          <w:sz w:val="32"/>
          <w:szCs w:val="32"/>
          <w:cs/>
        </w:rPr>
        <w:t>.</w:t>
      </w:r>
      <w:r w:rsidR="00EF1E60" w:rsidRPr="002A7CC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EF1E60" w:rsidRPr="002A7CCA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="00EF1E60" w:rsidRPr="00E4095E">
        <w:rPr>
          <w:rFonts w:ascii="TH SarabunPSK" w:hAnsi="TH SarabunPSK" w:cs="TH SarabunPSK"/>
          <w:sz w:val="32"/>
          <w:szCs w:val="32"/>
          <w:cs/>
        </w:rPr>
        <w:t xml:space="preserve">เสนอตัวเป็นเจ้าภาพจัดการแข่งขันกีฬาวอลเลย์บอล </w:t>
      </w:r>
      <w:r w:rsidR="00EF1E60" w:rsidRPr="00E4095E">
        <w:rPr>
          <w:rFonts w:ascii="TH SarabunPSK" w:hAnsi="TH SarabunPSK" w:cs="TH SarabunPSK"/>
          <w:sz w:val="32"/>
          <w:szCs w:val="32"/>
        </w:rPr>
        <w:t>FIVB Women</w:t>
      </w:r>
      <w:r w:rsidR="00EF1E60" w:rsidRPr="00E4095E">
        <w:rPr>
          <w:rFonts w:ascii="TH SarabunPSK" w:hAnsi="TH SarabunPSK" w:cs="TH SarabunPSK"/>
          <w:sz w:val="32"/>
          <w:szCs w:val="32"/>
          <w:cs/>
        </w:rPr>
        <w:t>’</w:t>
      </w:r>
      <w:r w:rsidR="00EF1E60" w:rsidRPr="00E4095E">
        <w:rPr>
          <w:rFonts w:ascii="TH SarabunPSK" w:hAnsi="TH SarabunPSK" w:cs="TH SarabunPSK"/>
          <w:sz w:val="32"/>
          <w:szCs w:val="32"/>
        </w:rPr>
        <w:t xml:space="preserve">s World </w:t>
      </w:r>
      <w:r w:rsidR="00EF1E60" w:rsidRPr="00E4095E">
        <w:rPr>
          <w:rFonts w:ascii="TH SarabunPSK" w:hAnsi="TH SarabunPSK" w:cs="TH SarabunPSK"/>
          <w:sz w:val="32"/>
          <w:szCs w:val="32"/>
        </w:rPr>
        <w:tab/>
      </w:r>
      <w:r w:rsidR="00EF1E60" w:rsidRPr="00E4095E">
        <w:rPr>
          <w:rFonts w:ascii="TH SarabunPSK" w:hAnsi="TH SarabunPSK" w:cs="TH SarabunPSK"/>
          <w:sz w:val="32"/>
          <w:szCs w:val="32"/>
        </w:rPr>
        <w:tab/>
      </w:r>
      <w:r w:rsidR="00EF1E60" w:rsidRPr="00E4095E">
        <w:rPr>
          <w:rFonts w:ascii="TH SarabunPSK" w:hAnsi="TH SarabunPSK" w:cs="TH SarabunPSK"/>
          <w:sz w:val="32"/>
          <w:szCs w:val="32"/>
        </w:rPr>
        <w:tab/>
      </w:r>
      <w:r w:rsidR="00EF1E60" w:rsidRPr="00E4095E">
        <w:rPr>
          <w:rFonts w:ascii="TH SarabunPSK" w:hAnsi="TH SarabunPSK" w:cs="TH SarabunPSK"/>
          <w:sz w:val="32"/>
          <w:szCs w:val="32"/>
        </w:rPr>
        <w:tab/>
        <w:t xml:space="preserve">Championships </w:t>
      </w:r>
      <w:r w:rsidR="00EF1E60" w:rsidRPr="00E4095E">
        <w:rPr>
          <w:rFonts w:ascii="TH SarabunPSK" w:hAnsi="TH SarabunPSK" w:cs="TH SarabunPSK"/>
          <w:sz w:val="32"/>
          <w:szCs w:val="32"/>
          <w:cs/>
        </w:rPr>
        <w:t>2025</w:t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="000D5B78" w:rsidRPr="00E4095E">
        <w:rPr>
          <w:rFonts w:ascii="TH SarabunPSK" w:hAnsi="TH SarabunPSK" w:cs="TH SarabunPSK" w:hint="cs"/>
          <w:sz w:val="32"/>
          <w:szCs w:val="32"/>
          <w:cs/>
        </w:rPr>
        <w:t>21</w:t>
      </w:r>
      <w:r w:rsidR="00F1366C" w:rsidRPr="00E4095E">
        <w:rPr>
          <w:rFonts w:ascii="TH SarabunPSK" w:hAnsi="TH SarabunPSK" w:cs="TH SarabunPSK" w:hint="cs"/>
          <w:sz w:val="32"/>
          <w:szCs w:val="32"/>
          <w:cs/>
        </w:rPr>
        <w:t>.</w:t>
      </w:r>
      <w:r w:rsidRPr="00E409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095E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4095E">
        <w:rPr>
          <w:rFonts w:ascii="TH SarabunPSK" w:hAnsi="TH SarabunPSK" w:cs="TH SarabunPSK"/>
          <w:sz w:val="32"/>
          <w:szCs w:val="32"/>
          <w:cs/>
        </w:rPr>
        <w:tab/>
        <w:t>ข้อตกลงการจัดตั้งศูนย์ประสานงานอาเซียนเพื่อควบคุมมลพิษจากหมอกควัน</w:t>
      </w:r>
      <w:r w:rsidRPr="00E4095E">
        <w:rPr>
          <w:rFonts w:ascii="TH SarabunPSK" w:hAnsi="TH SarabunPSK" w:cs="TH SarabunPSK"/>
          <w:sz w:val="32"/>
          <w:szCs w:val="32"/>
          <w:cs/>
        </w:rPr>
        <w:br/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/>
          <w:sz w:val="32"/>
          <w:szCs w:val="32"/>
          <w:cs/>
        </w:rPr>
        <w:tab/>
        <w:t>ข้ามแดน (</w:t>
      </w:r>
      <w:r w:rsidRPr="00E4095E">
        <w:rPr>
          <w:rFonts w:ascii="TH SarabunPSK" w:hAnsi="TH SarabunPSK" w:cs="TH SarabunPSK"/>
          <w:sz w:val="32"/>
          <w:szCs w:val="32"/>
        </w:rPr>
        <w:t xml:space="preserve">Agreement on the Establishment of the ASEAN </w:t>
      </w:r>
      <w:r w:rsidRPr="00E4095E">
        <w:rPr>
          <w:rFonts w:ascii="TH SarabunPSK" w:hAnsi="TH SarabunPSK" w:cs="TH SarabunPSK"/>
          <w:sz w:val="32"/>
          <w:szCs w:val="32"/>
        </w:rPr>
        <w:br/>
      </w:r>
      <w:r w:rsidRPr="00E4095E">
        <w:rPr>
          <w:rFonts w:ascii="TH SarabunPSK" w:hAnsi="TH SarabunPSK" w:cs="TH SarabunPSK"/>
          <w:sz w:val="32"/>
          <w:szCs w:val="32"/>
        </w:rPr>
        <w:tab/>
      </w:r>
      <w:r w:rsidRPr="00E4095E">
        <w:rPr>
          <w:rFonts w:ascii="TH SarabunPSK" w:hAnsi="TH SarabunPSK" w:cs="TH SarabunPSK"/>
          <w:sz w:val="32"/>
          <w:szCs w:val="32"/>
        </w:rPr>
        <w:tab/>
      </w:r>
      <w:r w:rsidRPr="00E4095E">
        <w:rPr>
          <w:rFonts w:ascii="TH SarabunPSK" w:hAnsi="TH SarabunPSK" w:cs="TH SarabunPSK"/>
          <w:sz w:val="32"/>
          <w:szCs w:val="32"/>
        </w:rPr>
        <w:tab/>
      </w:r>
      <w:r w:rsidRPr="00E4095E">
        <w:rPr>
          <w:rFonts w:ascii="TH SarabunPSK" w:hAnsi="TH SarabunPSK" w:cs="TH SarabunPSK"/>
          <w:sz w:val="32"/>
          <w:szCs w:val="32"/>
        </w:rPr>
        <w:tab/>
        <w:t>Co</w:t>
      </w:r>
      <w:r w:rsidRPr="00E4095E">
        <w:rPr>
          <w:rFonts w:ascii="TH SarabunPSK" w:hAnsi="TH SarabunPSK" w:cs="TH SarabunPSK"/>
          <w:sz w:val="32"/>
          <w:szCs w:val="32"/>
          <w:cs/>
        </w:rPr>
        <w:t>-</w:t>
      </w:r>
      <w:r w:rsidRPr="00E4095E">
        <w:rPr>
          <w:rFonts w:ascii="TH SarabunPSK" w:hAnsi="TH SarabunPSK" w:cs="TH SarabunPSK"/>
          <w:sz w:val="32"/>
          <w:szCs w:val="32"/>
        </w:rPr>
        <w:t xml:space="preserve">ordinating </w:t>
      </w:r>
      <w:r w:rsidRPr="00E4095E">
        <w:rPr>
          <w:rFonts w:ascii="TH SarabunPSK" w:hAnsi="TH SarabunPSK" w:cs="TH SarabunPSK"/>
          <w:sz w:val="32"/>
          <w:szCs w:val="32"/>
        </w:rPr>
        <w:tab/>
        <w:t>Centre for Transboundary Haze Pollution Control</w:t>
      </w:r>
      <w:r w:rsidRPr="00E4095E">
        <w:rPr>
          <w:rFonts w:ascii="TH SarabunPSK" w:hAnsi="TH SarabunPSK" w:cs="TH SarabunPSK"/>
          <w:sz w:val="32"/>
          <w:szCs w:val="32"/>
          <w:cs/>
        </w:rPr>
        <w:t>)</w:t>
      </w:r>
      <w:r w:rsidRPr="00E4095E">
        <w:rPr>
          <w:rFonts w:ascii="TH SarabunPSK" w:hAnsi="TH SarabunPSK" w:cs="TH SarabunPSK"/>
          <w:sz w:val="32"/>
          <w:szCs w:val="32"/>
        </w:rPr>
        <w:tab/>
      </w:r>
      <w:r w:rsidRPr="00E4095E">
        <w:rPr>
          <w:rFonts w:ascii="TH SarabunPSK" w:hAnsi="TH SarabunPSK" w:cs="TH SarabunPSK"/>
          <w:sz w:val="32"/>
          <w:szCs w:val="32"/>
        </w:rPr>
        <w:tab/>
      </w:r>
      <w:r w:rsidRPr="00E4095E">
        <w:rPr>
          <w:rFonts w:ascii="TH SarabunPSK" w:hAnsi="TH SarabunPSK" w:cs="TH SarabunPSK"/>
          <w:sz w:val="32"/>
          <w:szCs w:val="32"/>
        </w:rPr>
        <w:tab/>
      </w:r>
      <w:r w:rsidR="000D5B78" w:rsidRPr="00E4095E">
        <w:rPr>
          <w:rFonts w:ascii="TH SarabunPSK" w:hAnsi="TH SarabunPSK" w:cs="TH SarabunPSK" w:hint="cs"/>
          <w:sz w:val="32"/>
          <w:szCs w:val="32"/>
          <w:cs/>
        </w:rPr>
        <w:t>22</w:t>
      </w:r>
      <w:r w:rsidR="00F1366C" w:rsidRPr="00E4095E">
        <w:rPr>
          <w:rFonts w:ascii="TH SarabunPSK" w:hAnsi="TH SarabunPSK" w:cs="TH SarabunPSK" w:hint="cs"/>
          <w:sz w:val="32"/>
          <w:szCs w:val="32"/>
          <w:cs/>
        </w:rPr>
        <w:t>.</w:t>
      </w:r>
      <w:r w:rsidRPr="00E409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095E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4095E">
        <w:rPr>
          <w:rFonts w:ascii="TH SarabunPSK" w:hAnsi="TH SarabunPSK" w:cs="TH SarabunPSK"/>
          <w:sz w:val="32"/>
          <w:szCs w:val="32"/>
          <w:cs/>
        </w:rPr>
        <w:tab/>
        <w:t>ร่างปฏิญญาระดับรัฐมนตรีว่าด้วยการจัดการความขาดแคลนน้ำ และการฟื้นฟูดิน</w:t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/>
          <w:sz w:val="32"/>
          <w:szCs w:val="32"/>
          <w:cs/>
        </w:rPr>
        <w:tab/>
        <w:t>เพื่อระบบเกษตรและอาหารที่ยั่งยืนและยืดหยุ่น (</w:t>
      </w:r>
      <w:r w:rsidRPr="00E4095E">
        <w:rPr>
          <w:rFonts w:ascii="TH SarabunPSK" w:hAnsi="TH SarabunPSK" w:cs="TH SarabunPSK"/>
          <w:sz w:val="32"/>
          <w:szCs w:val="32"/>
        </w:rPr>
        <w:t xml:space="preserve">Ministerial Declaration on </w:t>
      </w:r>
      <w:r w:rsidRPr="00E4095E">
        <w:rPr>
          <w:rFonts w:ascii="TH SarabunPSK" w:hAnsi="TH SarabunPSK" w:cs="TH SarabunPSK"/>
          <w:sz w:val="32"/>
          <w:szCs w:val="32"/>
        </w:rPr>
        <w:tab/>
      </w:r>
      <w:r w:rsidRPr="00E4095E">
        <w:rPr>
          <w:rFonts w:ascii="TH SarabunPSK" w:hAnsi="TH SarabunPSK" w:cs="TH SarabunPSK"/>
          <w:sz w:val="32"/>
          <w:szCs w:val="32"/>
        </w:rPr>
        <w:tab/>
      </w:r>
      <w:r w:rsidRPr="00E4095E">
        <w:rPr>
          <w:rFonts w:ascii="TH SarabunPSK" w:hAnsi="TH SarabunPSK" w:cs="TH SarabunPSK"/>
          <w:sz w:val="32"/>
          <w:szCs w:val="32"/>
        </w:rPr>
        <w:tab/>
      </w:r>
      <w:r w:rsidRPr="00E4095E">
        <w:rPr>
          <w:rFonts w:ascii="TH SarabunPSK" w:hAnsi="TH SarabunPSK" w:cs="TH SarabunPSK"/>
          <w:sz w:val="32"/>
          <w:szCs w:val="32"/>
        </w:rPr>
        <w:tab/>
        <w:t xml:space="preserve">managing water scarcity and reversing soil degradation for </w:t>
      </w:r>
      <w:r w:rsidRPr="00E4095E">
        <w:rPr>
          <w:rFonts w:ascii="TH SarabunPSK" w:hAnsi="TH SarabunPSK" w:cs="TH SarabunPSK"/>
          <w:sz w:val="32"/>
          <w:szCs w:val="32"/>
        </w:rPr>
        <w:tab/>
      </w:r>
      <w:r w:rsidRPr="00E4095E">
        <w:rPr>
          <w:rFonts w:ascii="TH SarabunPSK" w:hAnsi="TH SarabunPSK" w:cs="TH SarabunPSK"/>
          <w:sz w:val="32"/>
          <w:szCs w:val="32"/>
        </w:rPr>
        <w:tab/>
      </w:r>
      <w:r w:rsidRPr="00E4095E">
        <w:rPr>
          <w:rFonts w:ascii="TH SarabunPSK" w:hAnsi="TH SarabunPSK" w:cs="TH SarabunPSK"/>
          <w:sz w:val="32"/>
          <w:szCs w:val="32"/>
        </w:rPr>
        <w:tab/>
      </w:r>
      <w:r w:rsidRPr="00E4095E">
        <w:rPr>
          <w:rFonts w:ascii="TH SarabunPSK" w:hAnsi="TH SarabunPSK" w:cs="TH SarabunPSK"/>
          <w:sz w:val="32"/>
          <w:szCs w:val="32"/>
        </w:rPr>
        <w:tab/>
      </w:r>
      <w:r w:rsidRPr="00E4095E">
        <w:rPr>
          <w:rFonts w:ascii="TH SarabunPSK" w:hAnsi="TH SarabunPSK" w:cs="TH SarabunPSK"/>
          <w:sz w:val="32"/>
          <w:szCs w:val="32"/>
        </w:rPr>
        <w:tab/>
      </w:r>
      <w:r w:rsidRPr="00E4095E">
        <w:rPr>
          <w:rFonts w:ascii="TH SarabunPSK" w:hAnsi="TH SarabunPSK" w:cs="TH SarabunPSK"/>
          <w:sz w:val="32"/>
          <w:szCs w:val="32"/>
        </w:rPr>
        <w:tab/>
        <w:t>sustainable and resilient agrifood systems</w:t>
      </w:r>
      <w:r w:rsidRPr="00E4095E">
        <w:rPr>
          <w:rFonts w:ascii="TH SarabunPSK" w:hAnsi="TH SarabunPSK" w:cs="TH SarabunPSK"/>
          <w:sz w:val="32"/>
          <w:szCs w:val="32"/>
          <w:cs/>
        </w:rPr>
        <w:t>)</w:t>
      </w:r>
    </w:p>
    <w:p w:rsidR="00DD0279" w:rsidRPr="00E4095E" w:rsidRDefault="000D5B78" w:rsidP="00DD0279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/>
          <w:sz w:val="32"/>
          <w:szCs w:val="32"/>
          <w:cs/>
        </w:rPr>
        <w:tab/>
      </w:r>
      <w:r w:rsidRPr="00E4095E">
        <w:rPr>
          <w:rFonts w:ascii="TH SarabunPSK" w:hAnsi="TH SarabunPSK" w:cs="TH SarabunPSK" w:hint="cs"/>
          <w:sz w:val="32"/>
          <w:szCs w:val="32"/>
          <w:cs/>
        </w:rPr>
        <w:t>23.</w:t>
      </w:r>
      <w:r w:rsidR="00DD0279" w:rsidRPr="00E4095E">
        <w:rPr>
          <w:rFonts w:ascii="TH SarabunPSK" w:hAnsi="TH SarabunPSK" w:cs="TH SarabunPSK"/>
          <w:sz w:val="32"/>
          <w:szCs w:val="32"/>
          <w:cs/>
        </w:rPr>
        <w:tab/>
      </w:r>
      <w:r w:rsidR="00DD0279" w:rsidRPr="00E409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D0279" w:rsidRPr="00E4095E">
        <w:rPr>
          <w:rFonts w:ascii="TH SarabunPSK" w:hAnsi="TH SarabunPSK" w:cs="TH SarabunPSK"/>
          <w:sz w:val="32"/>
          <w:szCs w:val="32"/>
          <w:cs/>
        </w:rPr>
        <w:tab/>
      </w:r>
      <w:r w:rsidR="00DD0279" w:rsidRPr="00E4095E">
        <w:rPr>
          <w:rFonts w:ascii="TH SarabunPSK" w:hAnsi="TH SarabunPSK" w:cs="TH SarabunPSK"/>
          <w:sz w:val="32"/>
          <w:szCs w:val="32"/>
          <w:cs/>
        </w:rPr>
        <w:t>ผลการประชุมคณะกรรมการร่วมทางการค้า (</w:t>
      </w:r>
      <w:r w:rsidR="00DD0279" w:rsidRPr="00E4095E">
        <w:rPr>
          <w:rFonts w:ascii="TH SarabunPSK" w:hAnsi="TH SarabunPSK" w:cs="TH SarabunPSK"/>
          <w:sz w:val="32"/>
          <w:szCs w:val="32"/>
        </w:rPr>
        <w:t xml:space="preserve">Joint Trade Committee </w:t>
      </w:r>
      <w:r w:rsidR="00DD0279" w:rsidRPr="00E4095E">
        <w:rPr>
          <w:rFonts w:ascii="TH SarabunPSK" w:hAnsi="TH SarabunPSK" w:cs="TH SarabunPSK"/>
          <w:sz w:val="32"/>
          <w:szCs w:val="32"/>
          <w:cs/>
        </w:rPr>
        <w:tab/>
      </w:r>
      <w:r w:rsidR="00DD0279" w:rsidRPr="00E4095E">
        <w:rPr>
          <w:rFonts w:ascii="TH SarabunPSK" w:hAnsi="TH SarabunPSK" w:cs="TH SarabunPSK"/>
          <w:sz w:val="32"/>
          <w:szCs w:val="32"/>
          <w:cs/>
        </w:rPr>
        <w:tab/>
      </w:r>
      <w:r w:rsidR="00DD0279" w:rsidRPr="00E4095E">
        <w:rPr>
          <w:rFonts w:ascii="TH SarabunPSK" w:hAnsi="TH SarabunPSK" w:cs="TH SarabunPSK"/>
          <w:sz w:val="32"/>
          <w:szCs w:val="32"/>
          <w:cs/>
        </w:rPr>
        <w:tab/>
      </w:r>
      <w:r w:rsidR="00DD0279" w:rsidRPr="00E4095E">
        <w:rPr>
          <w:rFonts w:ascii="TH SarabunPSK" w:hAnsi="TH SarabunPSK" w:cs="TH SarabunPSK"/>
          <w:sz w:val="32"/>
          <w:szCs w:val="32"/>
          <w:cs/>
        </w:rPr>
        <w:tab/>
      </w:r>
      <w:r w:rsidR="00E4095E">
        <w:rPr>
          <w:rFonts w:ascii="TH SarabunPSK" w:hAnsi="TH SarabunPSK" w:cs="TH SarabunPSK"/>
          <w:sz w:val="32"/>
          <w:szCs w:val="32"/>
          <w:cs/>
        </w:rPr>
        <w:tab/>
      </w:r>
      <w:r w:rsidR="00DD0279" w:rsidRPr="00E4095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D0279" w:rsidRPr="00E4095E">
        <w:rPr>
          <w:rFonts w:ascii="TH SarabunPSK" w:hAnsi="TH SarabunPSK" w:cs="TH SarabunPSK"/>
          <w:sz w:val="32"/>
          <w:szCs w:val="32"/>
        </w:rPr>
        <w:t>JTC</w:t>
      </w:r>
      <w:r w:rsidR="00DD0279" w:rsidRPr="00E4095E">
        <w:rPr>
          <w:rFonts w:ascii="TH SarabunPSK" w:hAnsi="TH SarabunPSK" w:cs="TH SarabunPSK"/>
          <w:sz w:val="32"/>
          <w:szCs w:val="32"/>
          <w:cs/>
        </w:rPr>
        <w:t>)</w:t>
      </w:r>
      <w:r w:rsidR="00DD0279" w:rsidRPr="00E4095E">
        <w:rPr>
          <w:rFonts w:ascii="TH SarabunPSK" w:hAnsi="TH SarabunPSK" w:cs="TH SarabunPSK"/>
          <w:sz w:val="32"/>
          <w:szCs w:val="32"/>
        </w:rPr>
        <w:t xml:space="preserve">  </w:t>
      </w:r>
      <w:r w:rsidR="00DD0279" w:rsidRPr="00E4095E">
        <w:rPr>
          <w:rFonts w:ascii="TH SarabunPSK" w:hAnsi="TH SarabunPSK" w:cs="TH SarabunPSK"/>
          <w:sz w:val="32"/>
          <w:szCs w:val="32"/>
          <w:cs/>
        </w:rPr>
        <w:t>ไทย - มาเลเซีย ครั้งที่ 3</w:t>
      </w:r>
    </w:p>
    <w:p w:rsidR="00B65AC2" w:rsidRPr="00DD0279" w:rsidRDefault="00B65AC2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2A7CCA" w:rsidTr="000045C9">
        <w:tc>
          <w:tcPr>
            <w:tcW w:w="9594" w:type="dxa"/>
          </w:tcPr>
          <w:p w:rsidR="001929ED" w:rsidRPr="002A7CCA" w:rsidRDefault="001929ED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65AC2" w:rsidRPr="002A7CCA" w:rsidRDefault="00E371C9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5AC2"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2</w:t>
      </w:r>
      <w:r w:rsidR="000D5B78">
        <w:rPr>
          <w:rFonts w:ascii="TH SarabunPSK" w:hAnsi="TH SarabunPSK" w:cs="TH SarabunPSK" w:hint="cs"/>
          <w:sz w:val="32"/>
          <w:szCs w:val="32"/>
          <w:cs/>
        </w:rPr>
        <w:t>4</w:t>
      </w:r>
      <w:r w:rsidR="00F1366C">
        <w:rPr>
          <w:rFonts w:ascii="TH SarabunPSK" w:hAnsi="TH SarabunPSK" w:cs="TH SarabunPSK" w:hint="cs"/>
          <w:sz w:val="32"/>
          <w:szCs w:val="32"/>
          <w:cs/>
        </w:rPr>
        <w:t>.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  <w:t>การแต่งตั้งคณะกรรมการระดับชาติเพื่อเตรียมการจัดการประชุมประจำปีสภา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br/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  <w:t>ผู้ว่าการธนาคารโลกและกองทุนการเงินระหว่างประเทศ ปี 2569</w:t>
      </w:r>
    </w:p>
    <w:p w:rsidR="00B65AC2" w:rsidRPr="002A7CCA" w:rsidRDefault="00E371C9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B65AC2" w:rsidRPr="002A7CCA">
        <w:rPr>
          <w:rFonts w:ascii="TH SarabunPSK" w:hAnsi="TH SarabunPSK" w:cs="TH SarabunPSK"/>
          <w:sz w:val="32"/>
          <w:szCs w:val="32"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2</w:t>
      </w:r>
      <w:r w:rsidR="000D5B78">
        <w:rPr>
          <w:rFonts w:ascii="TH SarabunPSK" w:hAnsi="TH SarabunPSK" w:cs="TH SarabunPSK" w:hint="cs"/>
          <w:sz w:val="32"/>
          <w:szCs w:val="32"/>
          <w:cs/>
        </w:rPr>
        <w:t>5</w:t>
      </w:r>
      <w:r w:rsidR="00F1366C">
        <w:rPr>
          <w:rFonts w:ascii="TH SarabunPSK" w:hAnsi="TH SarabunPSK" w:cs="TH SarabunPSK" w:hint="cs"/>
          <w:sz w:val="32"/>
          <w:szCs w:val="32"/>
          <w:cs/>
        </w:rPr>
        <w:t>.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การแต่งตั้งคณะกรรมการจัดการแข่งขันกีฬาเอเชี่ยนเกมส์ ครั้งที่ 13 </w:t>
      </w:r>
    </w:p>
    <w:p w:rsidR="00B65AC2" w:rsidRPr="002A7CCA" w:rsidRDefault="00B65AC2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2</w:t>
      </w:r>
      <w:r w:rsidR="000D5B78">
        <w:rPr>
          <w:rFonts w:ascii="TH SarabunPSK" w:hAnsi="TH SarabunPSK" w:cs="TH SarabunPSK" w:hint="cs"/>
          <w:sz w:val="32"/>
          <w:szCs w:val="32"/>
          <w:cs/>
        </w:rPr>
        <w:t>6</w:t>
      </w:r>
      <w:r w:rsidR="00F1366C">
        <w:rPr>
          <w:rFonts w:ascii="TH SarabunPSK" w:hAnsi="TH SarabunPSK" w:cs="TH SarabunPSK" w:hint="cs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การแต่งตั้งผู้รักษาราชการแทนรัฐมนตรีว่าการกระทรวงอุตสาหกรรม</w:t>
      </w:r>
    </w:p>
    <w:p w:rsidR="005643B7" w:rsidRDefault="00B65AC2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366C">
        <w:rPr>
          <w:rFonts w:ascii="TH SarabunPSK" w:hAnsi="TH SarabunPSK" w:cs="TH SarabunPSK" w:hint="cs"/>
          <w:sz w:val="32"/>
          <w:szCs w:val="32"/>
          <w:cs/>
        </w:rPr>
        <w:t>2</w:t>
      </w:r>
      <w:r w:rsidR="000D5B78">
        <w:rPr>
          <w:rFonts w:ascii="TH SarabunPSK" w:hAnsi="TH SarabunPSK" w:cs="TH SarabunPSK" w:hint="cs"/>
          <w:sz w:val="32"/>
          <w:szCs w:val="32"/>
          <w:cs/>
        </w:rPr>
        <w:t>7</w:t>
      </w:r>
      <w:r w:rsidR="00F1366C">
        <w:rPr>
          <w:rFonts w:ascii="TH SarabunPSK" w:hAnsi="TH SarabunPSK" w:cs="TH SarabunPSK" w:hint="cs"/>
          <w:sz w:val="32"/>
          <w:szCs w:val="32"/>
          <w:cs/>
        </w:rPr>
        <w:t>.</w:t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 </w:t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ab/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ab/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ab/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ab/>
      </w:r>
      <w:r w:rsidR="005643B7" w:rsidRPr="002A7CCA">
        <w:rPr>
          <w:rFonts w:ascii="TH SarabunPSK" w:hAnsi="TH SarabunPSK" w:cs="TH SarabunPSK"/>
          <w:sz w:val="32"/>
          <w:szCs w:val="32"/>
          <w:cs/>
        </w:rPr>
        <w:tab/>
        <w:t>(กระทรวงทรัพยากรธรรมชาติและสิ่งแวดล้อม)</w:t>
      </w:r>
    </w:p>
    <w:p w:rsidR="00882784" w:rsidRPr="00882784" w:rsidRDefault="00882784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2784">
        <w:rPr>
          <w:rFonts w:ascii="TH SarabunPSK" w:hAnsi="TH SarabunPSK" w:cs="TH SarabunPSK" w:hint="cs"/>
          <w:sz w:val="32"/>
          <w:szCs w:val="32"/>
          <w:cs/>
        </w:rPr>
        <w:t>2</w:t>
      </w:r>
      <w:r w:rsidR="000D5B78">
        <w:rPr>
          <w:rFonts w:ascii="TH SarabunPSK" w:hAnsi="TH SarabunPSK" w:cs="TH SarabunPSK" w:hint="cs"/>
          <w:sz w:val="32"/>
          <w:szCs w:val="32"/>
          <w:cs/>
        </w:rPr>
        <w:t>8</w:t>
      </w:r>
      <w:r w:rsidRPr="0088278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27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2784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การแต่งตั้งกรรมการผู้ช่วยรัฐมนตรี (สำนักเลขาธิการนายกรัฐมนตรี) </w:t>
      </w:r>
    </w:p>
    <w:p w:rsidR="00882784" w:rsidRPr="00882784" w:rsidRDefault="00882784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D5B78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827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27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2784">
        <w:rPr>
          <w:rFonts w:ascii="TH SarabunPSK" w:hAnsi="TH SarabunPSK" w:cs="TH SarabunPSK"/>
          <w:sz w:val="32"/>
          <w:szCs w:val="32"/>
          <w:cs/>
        </w:rPr>
        <w:t>การแต่งตั้งกรรมการอื่นในคณะกรรมการธนาคารเพื่อการเกษตรและสหกรณ์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2784">
        <w:rPr>
          <w:rFonts w:ascii="TH SarabunPSK" w:hAnsi="TH SarabunPSK" w:cs="TH SarabunPSK"/>
          <w:sz w:val="32"/>
          <w:szCs w:val="32"/>
          <w:cs/>
        </w:rPr>
        <w:t xml:space="preserve">การเกษตร </w:t>
      </w:r>
    </w:p>
    <w:p w:rsidR="007B56A4" w:rsidRPr="002A7CCA" w:rsidRDefault="005643B7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="000D5B78">
        <w:rPr>
          <w:rFonts w:ascii="TH SarabunPSK" w:hAnsi="TH SarabunPSK" w:cs="TH SarabunPSK" w:hint="cs"/>
          <w:sz w:val="32"/>
          <w:szCs w:val="32"/>
          <w:cs/>
        </w:rPr>
        <w:t>30</w:t>
      </w:r>
      <w:r w:rsidR="00F1366C">
        <w:rPr>
          <w:rFonts w:ascii="TH SarabunPSK" w:hAnsi="TH SarabunPSK" w:cs="TH SarabunPSK" w:hint="cs"/>
          <w:sz w:val="32"/>
          <w:szCs w:val="32"/>
          <w:cs/>
        </w:rPr>
        <w:t>.</w:t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tab/>
        <w:t>การแต่งตั้งผู้ทรงคุณวุฒิเป็นที่ปรึกษานายกรัฐมนตรีเพื่อทำหน้าที่</w:t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br/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tab/>
      </w:r>
      <w:r w:rsidR="00E371C9" w:rsidRPr="002A7CCA">
        <w:rPr>
          <w:rFonts w:ascii="TH SarabunPSK" w:hAnsi="TH SarabunPSK" w:cs="TH SarabunPSK"/>
          <w:sz w:val="32"/>
          <w:szCs w:val="32"/>
          <w:cs/>
        </w:rPr>
        <w:tab/>
        <w:t>ผู้แทนการค้าไทย</w:t>
      </w:r>
    </w:p>
    <w:p w:rsidR="007A4E68" w:rsidRPr="002A7CCA" w:rsidRDefault="00983214" w:rsidP="00C81460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72115A" w:rsidRPr="002A7CCA" w:rsidRDefault="0072115A" w:rsidP="00C81460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0684" w:rsidRPr="002A7CCA" w:rsidRDefault="007C0684" w:rsidP="00C81460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4AF0" w:rsidRPr="002A7CCA" w:rsidRDefault="00C74AF0" w:rsidP="00C81460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2A7CCA" w:rsidTr="000045C9">
        <w:tc>
          <w:tcPr>
            <w:tcW w:w="9594" w:type="dxa"/>
          </w:tcPr>
          <w:p w:rsidR="0072115A" w:rsidRPr="002A7CCA" w:rsidRDefault="0072115A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C508A9" w:rsidRPr="002A7CCA" w:rsidRDefault="00C508A9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28"/>
        </w:rPr>
      </w:pPr>
    </w:p>
    <w:p w:rsidR="002F70A1" w:rsidRPr="002F70A1" w:rsidRDefault="00F1366C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F70A1"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ร่างพระราชบัญญัติกองทุนการออมแห่งชาติ (ฉบับที่ ..) พ.ศ. ....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คณะรัฐมนตรีมีมติเห็นชอบร่างพระราชบัญญัติกองทุนการออมแห่งชาติ (ฉบับที่ ..) พ.ศ. .... ตามที่กระทรวงการคลัง (กค.) เสนอ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เห็นชอบการทบทวนมติคณะรัฐมนตรีเมื่อวันที่ 16 กรกฎาคม 2567 (เรื่อง แนวทางในการส่งเสริมการออมทรัพย์ของสมาชิกกองทุนการออมแห่งชาติเพื่อรองรับการเกษียณผ่านโครงการสลากสะสมทรัพย์เพื่อเงินออมยามเกษียณ) โดยเปลี่ยนชื่อโครงการ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“โครงการสลากสะสมทรัพย์เพื่อเงินออมยามเกษียณ”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“โครงการสลากออมทรัพย์เพื่อเงินออมยามเกษียณ (สลากเกษียณ)” และเพิ่มเติมหลักการกรณีผู้ที่มีอายุครบ </w:t>
      </w:r>
      <w:r w:rsidR="00F86FB2">
        <w:rPr>
          <w:rFonts w:ascii="TH SarabunPSK" w:hAnsi="TH SarabunPSK" w:cs="TH SarabunPSK"/>
          <w:b/>
          <w:bCs/>
          <w:sz w:val="32"/>
          <w:szCs w:val="32"/>
        </w:rPr>
        <w:br/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ปีบริบูรณ์ให้ซื้อสลากของกองทุนต่อไปได้</w:t>
      </w:r>
      <w:r w:rsidRPr="002F70A1">
        <w:rPr>
          <w:rFonts w:ascii="TH SarabunPSK" w:hAnsi="TH SarabunPSK" w:cs="TH SarabunPSK"/>
          <w:sz w:val="32"/>
          <w:szCs w:val="32"/>
          <w:cs/>
        </w:rPr>
        <w:t>ตามร่างพระราชบัญญัติกองทุนการออมแห่งชาติ (ฉบับที่ ..) พ.ศ. ....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</w:rPr>
        <w:tab/>
      </w:r>
      <w:r w:rsidRPr="002F70A1">
        <w:rPr>
          <w:rFonts w:ascii="TH SarabunPSK" w:hAnsi="TH SarabunPSK" w:cs="TH SarabunPSK"/>
          <w:sz w:val="32"/>
          <w:szCs w:val="32"/>
        </w:rPr>
        <w:tab/>
        <w:t>2</w:t>
      </w:r>
      <w:r w:rsidRPr="002F70A1">
        <w:rPr>
          <w:rFonts w:ascii="TH SarabunPSK" w:hAnsi="TH SarabunPSK" w:cs="TH SarabunPSK"/>
          <w:sz w:val="32"/>
          <w:szCs w:val="32"/>
          <w:cs/>
        </w:rPr>
        <w:t>. อนุมัติหลักการร่างพระราชบัญญัติกองทุนการออมแห่งชาติ (ฉบับที่ ..) พ.ศ. ….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>3.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กรอบระยะเวลาและกรอบสาระสำคัญของกฎหมายลำดับรองที่ออกตามร่างพระราชบัญญัติกองทุนการออมแห่งชาติ (ฉบับที่ ..) พ.ศ. ....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>4. มอบหมายให้ กค. และ กอช. ดำเนินการขอรับจัดสรรงบประมาณเพื่อรองรับโครงการสลากออมทรัพย์เพื่อเงินออมยามเกษียณ (สลากเกษียณ) ตามขั้นตอนของกฎหมายและระเบียบที่เกี่ยวข้อง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เรื่องที่กระทรวงการคลังเสนอ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เป็นการขอทบทวนมติคณะรัฐมนตรีเมื่อวันที่ 16 กรกฎาคม 2567 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(เรื่อง แนวทางในการส่งเสริมการออมทรัพย์ของสมาชิกกองทุนการออมแห่งชาติเพื่อรองรับการเกษียณผ่านโครงการสลากสะสมทรัพย์เพื่อเงินออมยามเกษียณ) โดยเปลี่ยนชื่อโครงการ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“โครงการสลากสะสมทรัพย์เพื่อเงินออม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ยามเกษียณ”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“โครงการสลากออมทรัพย์เพื่อเงินออมยามเกษียณ (สลากเกษียณ)” และเพิ่มเติมหลักการกรณีผู้ที่มีอายุครบ 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ปีบริบูรณ์ให้ซื้อสลากของกองทุนต่อไปได้ </w:t>
      </w:r>
      <w:r w:rsidRPr="002F70A1">
        <w:rPr>
          <w:rFonts w:ascii="TH SarabunPSK" w:hAnsi="TH SarabunPSK" w:cs="TH SarabunPSK"/>
          <w:sz w:val="32"/>
          <w:szCs w:val="32"/>
          <w:cs/>
        </w:rPr>
        <w:t>และการขออนุมัติหลักการร่างพระราชบัญญัติกองทุนการออมแห่งชาติ (ฉบับที่ ..) พ.ศ. .... ซึ่งมีสาระสำคัญ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เป็นการแก้ไขเพิ่มเติมพระราชบัญญัติกองทุนการออมแห่งชาติ พ.ศ. 2554 </w:t>
      </w:r>
      <w:r w:rsidRPr="002F70A1">
        <w:rPr>
          <w:rFonts w:ascii="TH SarabunPSK" w:hAnsi="TH SarabunPSK" w:cs="TH SarabunPSK"/>
          <w:sz w:val="32"/>
          <w:szCs w:val="32"/>
          <w:cs/>
        </w:rPr>
        <w:t>โดยแก้ไขเพิ่มเติม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วัตถุประสงค์ของกองทุนการออมแห่งชาติให้รวมถึงการส่งเสริมการออมทรัพย์โดยการออกและขายสลาก</w:t>
      </w:r>
      <w:r w:rsidRPr="002F70A1">
        <w:rPr>
          <w:rFonts w:ascii="TH SarabunPSK" w:hAnsi="TH SarabunPSK" w:cs="TH SarabunPSK"/>
          <w:sz w:val="32"/>
          <w:szCs w:val="32"/>
          <w:cs/>
        </w:rPr>
        <w:t>และกำหนดคุณสมบัติของสมาชิกที่ซื้อสลาก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ให้ครอบคลุมทั้งสมาชิกกองทุนการออมแห่งชาติในปัจจุบันและผู้ประกันตนตามมาตรา 40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แห่งพระราชบัญญัติประกันสังคม พ.ศ. 2533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(บุคคลทั่วไปที่ประกอบอาชีพอิสระหรือแรงงานนอกระบบที่ไม่มีนายจ้าง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เช่น พ่อค้า แม่ค้า แม่บ้าน รับจ้างทั่วไป ฟรีแลนซ์) เพื่อสร้างแรงจูงใจให้สมาชิกมีการซื้อสลากเป็นการออมเงินอีกรูปแบบหนึ่ง รวมทั้งสามารถเป็นกลไกการออมเพื่อการชราภาพสำหรับแรงงานนอกระบบให้มีการสะสมเงินออมได้อย่างเพียงพอและต่อเนื่องในระยะยาวเพื่อรองรับการเกษียณและการเข้าสู่สังคมสูงอายุระดับสุดยอด (</w:t>
      </w:r>
      <w:r w:rsidRPr="002F70A1">
        <w:rPr>
          <w:rFonts w:ascii="TH SarabunPSK" w:hAnsi="TH SarabunPSK" w:cs="TH SarabunPSK"/>
          <w:sz w:val="32"/>
          <w:szCs w:val="32"/>
        </w:rPr>
        <w:t>Super</w:t>
      </w:r>
      <w:r w:rsidRPr="002F70A1">
        <w:rPr>
          <w:rFonts w:ascii="TH SarabunPSK" w:hAnsi="TH SarabunPSK" w:cs="TH SarabunPSK"/>
          <w:sz w:val="32"/>
          <w:szCs w:val="32"/>
          <w:cs/>
        </w:rPr>
        <w:t>-</w:t>
      </w:r>
      <w:r w:rsidRPr="002F70A1">
        <w:rPr>
          <w:rFonts w:ascii="TH SarabunPSK" w:hAnsi="TH SarabunPSK" w:cs="TH SarabunPSK"/>
          <w:sz w:val="32"/>
          <w:szCs w:val="32"/>
        </w:rPr>
        <w:t>Aged Society</w:t>
      </w:r>
      <w:r w:rsidRPr="002F70A1">
        <w:rPr>
          <w:rFonts w:ascii="TH SarabunPSK" w:hAnsi="TH SarabunPSK" w:cs="TH SarabunPSK"/>
          <w:sz w:val="32"/>
          <w:szCs w:val="32"/>
          <w:cs/>
        </w:rPr>
        <w:t>) ได้อย่างมีประสิทธิภาพ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4"/>
        <w:gridCol w:w="5750"/>
      </w:tblGrid>
      <w:tr w:rsidR="002F70A1" w:rsidRPr="002F70A1" w:rsidTr="00924978">
        <w:tc>
          <w:tcPr>
            <w:tcW w:w="3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บทนิยาม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3 - มาตรา 7)</w:t>
            </w:r>
          </w:p>
        </w:tc>
        <w:tc>
          <w:tcPr>
            <w:tcW w:w="5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แก้ไขเพิ่มเติม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บทนิยาม ได้แก่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1) “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สมาชิกที่ส่งเงินสะสมและ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สมาชิกที่ซื้อสลาก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(เดิมกำหนดไว้เฉพาะสมาชิกที่ส่งเงินสะสม)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2) “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บำนาญ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เงินที่จ่ายเป็นรายเดือนให้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แก่สมาชิกที่ส่งเงินสะสม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เมื่อสมาชิกภาพของสมาชิกสิ้นสุดลงเมื่ออายุครบ </w:t>
            </w:r>
            <w:r w:rsidR="00F86FB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F70A1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ปีบริบูรณ์แล้ว (กำหนดให้สมาชิกที่ส่งเงินสะสมเท่านั้นที่ได้รับบำนาญ)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3) “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เงินดำรงชีพ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เงินที่จ่ายเป็นรายเดือนแทนเงินบำนาญให้แก่สมาชิกที่ส่งเงินสะสม (กำหนดให้สมาชิกที่ส่งเงินสะสมเท่านั้นที่ได้รับเงินดำรงชีพ)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บทนิยาม ได้แก่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1) “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สมาชิกที่ส่งเงินสะสม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สมาชิกที่ส่งเงินสะสมเข้ากองทุนและรัฐบาลจ่ายเงินสมทบ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2) “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สมาชิกที่ซื้อสลาก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สมาชิกที่มีสิทธิซื้อสลากและได้รับเงินเกษียณ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3) “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สลากออมทรัพย์ที่กองทุนออกขาย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4) “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เงินเกษียณ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เงินที่ซื้อสลากและประโยชน์ของเงินดังกล่าว ที่จ่ายให้แก่สมาชิกที่ซื้อสลาก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วัตถุประสงค์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8)</w:t>
            </w:r>
          </w:p>
        </w:tc>
        <w:tc>
          <w:tcPr>
            <w:tcW w:w="5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เพิ่มวัตถุประสงค์ของกองทุนให้รวมถึงการ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ส่งเสริมการออมทรัพย์โดยการออกสลากและขายสลาก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เพื่อจูงใจให้มีการซื้อสลากซึ่งเป็นการออมเงินอีกรูปแบบหนึ่ง (เดิมกำหนดวัตถุประสงค์เพื่อส่งเสริมการออมทรัพย์ของสมาชิกและเพื่อเป็นหลักประกันการจ่ายบำนาญและให้ประโยชน์ตอบแทนแก่สมาชิกเมื่อสินสมาชิกภาพ)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ทรัพย์สินของกองทุน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9)</w:t>
            </w:r>
          </w:p>
        </w:tc>
        <w:tc>
          <w:tcPr>
            <w:tcW w:w="5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กำหนดเพิ่มเติมให้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เงินที่สมาชิกซื้อสลากเพื่อการออม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เป็นทรัพย์สินของกองทุน (เดิมไม่ได้กำหนด)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อำนาจหน้าที่ของคณะกรรมการ กอช.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10)</w:t>
            </w:r>
          </w:p>
        </w:tc>
        <w:tc>
          <w:tcPr>
            <w:tcW w:w="5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กำหนดให้คณะกรรมการ กอช. มีอำนาจหน้าที่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กำหนดประเภทการออก การขายและรายละเอียดที่เกี่ยวกับ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สลากตามที่กำหนดในกฎกระทรวง (เดิมไม่ได้กำหนด)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เพิ่มหมวด 3/1 สมาชิกที่ซื้อสลากและสิทธิประโยชน์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13)</w:t>
            </w:r>
          </w:p>
        </w:tc>
        <w:tc>
          <w:tcPr>
            <w:tcW w:w="5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คุณสมบัติของสมาชิกที่ซื้อสลาก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1)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สมาชิกประเภท ก. (สมาชิกที่ส่งเงินสะสม)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2)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สมาชิกประเภท ข.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ตามพระราชบัญญัติกองทุนการออมแห่งชาติ พ.ศ. 2554 และระเบียบสำนักงานประกันสังคมว่าด้วยการรับสมัครและขึ้นทะเบียนผู้ประกันตนตามมาตรา 40 พ.ศ. 2561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ที่มีอายุไม่ต่ำกว่า 15 ปีบริบูรณ์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แต่ไม่มีสิทธิประโยชน์ (เช่น เงินสมทบ เงินบำนาญตลอดชีพ และการลดหย่อนภาษี) โดย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สมาชิกประเภท ก. (สมาชิกที่ส่งเงินสะสม) มีสิทธิซื้อสลากได้ด้วย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ผู้ซื้อสลากไม่สามารถลาออ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กจากการเป็นสมาชิกที่ซื้อสลากได้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กำหนดหลักเกณฑ์การซื้อสลาก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1) กำหนดให้การซื้อสลากทำได้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โดยแสดงความจำนงพร้อมกับ</w:t>
            </w:r>
            <w:r w:rsidR="00F86F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การจ่ายเงินตามจำนวน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ที่กำหนดในกฎกระทรวง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2) กำหนดให้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การจ่ายเงินซื้อสลาก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เป็นไปตามหลักเกณฑ์ วิธีการ และเงื่อนไข ที่คณะกรรมการ กอช. ประกาศกำหนด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3) กำหนดให้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นำเงินที่สมาชิกซื้อสลากเข้ากองทุน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เพื่อนำไป</w:t>
            </w:r>
            <w:r w:rsidR="00F86FB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หาประโยชน์สำหรับ จ่ายให้สมาชิกที่ซื้อสลาก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โดยจัดทำเป็นบัญชีเงินรายบุคคล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หลักเกณฑ์การจ่ายเงินรางวัล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จากบัญชีเงินกองกลางตามหลักเกณฑ์ที่กำหนดในกฎกระทรวง ทั้งนี้ รั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ฐบาลต้องจัดสรรเงินให้เพียงพอสำหรับการจ่ายเงินรางวัลดังกล่าว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กำหนดสิทธิประโยชน์แก่สมาชิกที่ซื้อสลาก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1) เมื่อมีอายุ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ครบ 60 ปีบริบูรณ์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มีสิทธิได้รับเงินเกษียณจากกองทุน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โดยแสดงความจำนงในการรับเงินเกษียณจากกองทุน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2) เมื่อมีอายุ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ครบ 60 ปีบริบูรณ์ขึ้นไป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ให้มีสิทธิเป็นสมาชิกที่ซื้อสลากของกองทุน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ต่อไปได้อีก 10 ปี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และเมื่อครบ 10 ปี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ให้มีสิทธิได้รับเงินเกษียณจากกองทุน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3) กรณีสมาชิกที่ซื้อสลาก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ถึงแก่ความตาย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ให้จ่ายเงินที่ซื้อสลากและผลประโยชน์ของเงินดังกล่าวทั้งหมดให้แก่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บุคคลซึ่งสมาชิกผู้ตายได้แสดงเจตนาไว้หรือทายาท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ให้ถือว่าการออกสลาก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รวมทั้งการจัดให้มีการแถมพกหรือรางวัลด้วยการเสี่ยงโชคโดยวิธีใด ๆ เกี่ยวกับการออกสลาก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ได้รับใบอนุญาตและประทับตราจากเจ้าหน้าที่ตามกฎหมายว่าด้วยการพนันแล้วและไม่ต้องเสียค่าธรรมเนียม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6.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บัญชีของกองทุน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14 - มาตรา 15)</w:t>
            </w:r>
          </w:p>
        </w:tc>
        <w:tc>
          <w:tcPr>
            <w:tcW w:w="5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กำหนดให้เพิ่ม 1)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บัญชีเงินรายบุคคล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ของสมาชิกที่ซื้อสลาก และ 2)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บัญชีเงินเกษียณ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ซึ่งแสดงรายการเงินที่ซื้อสลากและผลประโยชน์ของเงินดังกล่าวที่โอนมาจากบัญชีเงินรายบุคคลของสมาชิกที่ซื้อสลาก</w:t>
            </w:r>
          </w:p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กำหนดให้โอนเงินจากบัญชีเงินรายบุคคลมาเข้าบัญชีเงินเกษียณ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เมื่อสมาชิกที่ซื้อสลากมีอายุครบ 60 ปีบริบูรณ์ หรือเลือกเป็นสมาชิกที่ซื้อสลากของกองทุนต่อไปอีก 10 ปี เมื่อมีอายุครบ </w:t>
            </w:r>
            <w:r w:rsidR="00F86FB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60 ปีบริบูรณ์ขึ้นไป แล้วแต่กรณี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การจัดสรรดอกผล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(ร่างมาตรา 16)</w:t>
            </w:r>
          </w:p>
        </w:tc>
        <w:tc>
          <w:tcPr>
            <w:tcW w:w="5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กำหนดให้จัดสรรดอกผล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ของการนำเงินของบัญชีรายบุคคลไปลงทุนเป็นผลประโยชน์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ของเงินสะสม เงินสมทบ และเงินที่ซื้อสลากของเงินที่มีอยู่ในบัญชีของสมาชิกแต่ละคน</w:t>
            </w:r>
          </w:p>
        </w:tc>
      </w:tr>
      <w:tr w:rsidR="002F70A1" w:rsidRPr="002F70A1" w:rsidTr="00924978">
        <w:tc>
          <w:tcPr>
            <w:tcW w:w="3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การแจ้งยอดเงินที่ซื้อสลาก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(ร่างมาตรา 17)</w:t>
            </w:r>
          </w:p>
        </w:tc>
        <w:tc>
          <w:tcPr>
            <w:tcW w:w="5964" w:type="dxa"/>
          </w:tcPr>
          <w:p w:rsidR="002F70A1" w:rsidRPr="002F70A1" w:rsidRDefault="002F70A1" w:rsidP="00C81460">
            <w:pPr>
              <w:tabs>
                <w:tab w:val="left" w:pos="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70A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กำหนดให้กองทุนแจ้งยอดเงินที่ซื้อสลากพร้อมทั้งผลประโยชน์ตอบแทนของเงินดังกล่าว</w:t>
            </w:r>
            <w:r w:rsidRPr="002F7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ให้สมาชิกทราบอย่างน้อยปีละ 1 ครั้ง </w:t>
            </w:r>
            <w:r w:rsidRPr="002F70A1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ตามหลักเกณฑ์และวิธีการที่คณะกรรมการ กอช. ประกาศกำหนด</w:t>
            </w:r>
          </w:p>
        </w:tc>
      </w:tr>
    </w:tbl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กค. ได้จัดทำรายงานการวิเคราะห์ผลกระทบที่อาจเกิดขึ้นจากกฎหมาย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ตามแนวทางมติคณะรัฐมนตรี (19 พฤศจิกายน2562)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พร้อมทั้ง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ของ กอช. (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www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nsf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or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th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) และระบบกลางทางกฎหมาย (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www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law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go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th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เพื่อให้ประชาชนได้รับทราบแล้ว ดังนี้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ผลกระทบต่อเศรษฐกิจ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การจำหน่ายสลากของกองทุน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จะทำให้มีเม็ดเงินจำนวน 13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000 ล้านบาทต่อปี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[ประมาณการจากการจำหน่ายสลาก 5 ล้านใบต่องวด (ต่อสัปดาห์) จำนวน 52 งวดต่อปี หรือจำนวน 260 ล้านใบต่อปี ในราคาขายใบละ 50 บาท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คิดเป็นเงินจำนวน 13</w:t>
      </w:r>
      <w:r w:rsidRPr="002F70A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000 ล้านบาทต่อปี</w:t>
      </w:r>
      <w:r w:rsidRPr="002F70A1">
        <w:rPr>
          <w:rFonts w:ascii="TH SarabunPSK" w:hAnsi="TH SarabunPSK" w:cs="TH SarabunPSK"/>
          <w:sz w:val="32"/>
          <w:szCs w:val="32"/>
          <w:cs/>
        </w:rPr>
        <w:t>] ซึ่งจะถูกนำไปบริหารจัดการผ่านการลงทุนและส่งผลให้มีเม็ดเงินจำนวนดังกล่าวหมุนเวียนในระบบเศรษฐกิจมากขึ้น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เมื่อเทียบกับต้นทุนเงินรางวัลที่รัฐจะจัดสรรจำนวน 780 ล้านบาทต่อปี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ผลกระทบต่อสังคม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สร้างแรงจูงใจ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ให้แรงงานนอกระบบเกิดการออมมากขึ้น</w:t>
      </w:r>
      <w:r w:rsidRPr="002F70A1">
        <w:rPr>
          <w:rFonts w:ascii="TH SarabunPSK" w:hAnsi="TH SarabunPSK" w:cs="TH SarabunPSK"/>
          <w:sz w:val="32"/>
          <w:szCs w:val="32"/>
          <w:cs/>
        </w:rPr>
        <w:t>ในรูปแบบ “สลากออมทรัพย์เพื่อเงินออมยามเกษียณ” (สลากเกษียณ) และสามารถเก็บเป็นเงินสะสมให้กับสมาชิกเพื่อรับเป็นเงินบำนาญเมื่อเกษียณอายุได้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</w:rPr>
        <w:tab/>
      </w:r>
      <w:r w:rsidRPr="002F70A1">
        <w:rPr>
          <w:rFonts w:ascii="TH SarabunPSK" w:hAnsi="TH SarabunPSK" w:cs="TH SarabunPSK"/>
          <w:sz w:val="32"/>
          <w:szCs w:val="32"/>
        </w:rPr>
        <w:tab/>
      </w:r>
      <w:r w:rsidRPr="002F70A1">
        <w:rPr>
          <w:rFonts w:ascii="TH SarabunPSK" w:hAnsi="TH SarabunPSK" w:cs="TH SarabunPSK"/>
          <w:sz w:val="32"/>
          <w:szCs w:val="32"/>
        </w:rPr>
        <w:tab/>
        <w:t>3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ผลกระทบอื่นที่สำคัญ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ช่วยลดความเหลื่อมล้ำของสังคมและการสร้างโอกาสการเข้าถึงการบริการของรัฐ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โดยให้แรงงานนอกระบบที่ยังไม่ได้รับความคุ้มครองเพื่อการชราภาพอย่างทั่วถึงมีช่องทางหรือโอกาสเข้าถึงระบบการออมเงิน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เพื่อสร้างความมั่นคงในบั้นปลายของชีวิตและลดภาระของภาครัฐในการดูแลผู้สูงวัยในระยะยาว</w:t>
      </w:r>
    </w:p>
    <w:p w:rsidR="00E371C9" w:rsidRPr="002F70A1" w:rsidRDefault="00E371C9" w:rsidP="00C81460">
      <w:pPr>
        <w:spacing w:after="0" w:line="340" w:lineRule="exac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02D32" w:rsidRPr="002A7CCA" w:rsidRDefault="00702D32" w:rsidP="00C81460">
      <w:pPr>
        <w:spacing w:after="0" w:line="340" w:lineRule="exact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ร่างพระราชบัญญัติการบริหารจัดการระบบตั๋วร่วม พ.ศ. ....</w:t>
      </w:r>
    </w:p>
    <w:p w:rsidR="00702D32" w:rsidRDefault="00702D32" w:rsidP="00C81460">
      <w:pPr>
        <w:spacing w:after="0"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คณะรัฐมนตรีมีมติอนุมัติหลักการร่างพระราชบัญญัติการบริหารจัดการระบบตั๋วร่วม พ.ศ. 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และรับทราบแผนในการจัดทำกฎหมายลำดับรอง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และกรอบสาระสำคัญของกฎหมายลำดับรองที่ต้องออกตามร่างพระราชบัญญัติดังกล่าวตามที่กระทรวงคมนาคม (คค.) 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2D32" w:rsidRDefault="00702D32" w:rsidP="00C81460">
      <w:pPr>
        <w:spacing w:after="0"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235A88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F86FB2" w:rsidRDefault="00702D3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49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1. </w:t>
      </w:r>
      <w:r w:rsidRPr="00924978">
        <w:rPr>
          <w:rFonts w:ascii="TH SarabunPSK" w:hAnsi="TH SarabunPSK" w:cs="TH SarabunPSK" w:hint="cs"/>
          <w:sz w:val="32"/>
          <w:szCs w:val="32"/>
          <w:cs/>
        </w:rPr>
        <w:t>เ</w:t>
      </w:r>
      <w:r w:rsidRPr="00924978">
        <w:rPr>
          <w:rFonts w:ascii="TH SarabunPSK" w:hAnsi="TH SarabunPSK" w:cs="TH SarabunPSK"/>
          <w:sz w:val="32"/>
          <w:szCs w:val="32"/>
          <w:cs/>
        </w:rPr>
        <w:t>นื่องจากระเบียบสำนักนายกรัฐมนตรีว่าด้วยการบริหาร</w:t>
      </w:r>
      <w:r w:rsidRPr="009249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978">
        <w:rPr>
          <w:rFonts w:ascii="TH SarabunPSK" w:hAnsi="TH SarabunPSK" w:cs="TH SarabunPSK"/>
          <w:sz w:val="32"/>
          <w:szCs w:val="32"/>
          <w:cs/>
        </w:rPr>
        <w:t xml:space="preserve">จัดการระบบตั๋วร่วม พ.ศ. </w:t>
      </w:r>
      <w:r w:rsidRPr="00924978">
        <w:rPr>
          <w:rFonts w:ascii="TH SarabunPSK" w:hAnsi="TH SarabunPSK" w:cs="TH SarabunPSK" w:hint="cs"/>
          <w:sz w:val="32"/>
          <w:szCs w:val="32"/>
          <w:cs/>
        </w:rPr>
        <w:t>2563</w:t>
      </w:r>
      <w:r w:rsidRPr="009249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B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24978">
        <w:rPr>
          <w:rFonts w:ascii="TH SarabunPSK" w:hAnsi="TH SarabunPSK" w:cs="TH SarabunPSK"/>
          <w:b/>
          <w:bCs/>
          <w:sz w:val="32"/>
          <w:szCs w:val="32"/>
          <w:cs/>
        </w:rPr>
        <w:t>ใช้บังคับกับราชการส่วนกลาง ราชการส่วนภูมิภาคและราชการส่วนท้องถิ่นเท่านั้น แต่ไม่สามารถบังคับให้เอกชนดำเนินการอย่างหนึ่งอย่างใดได้</w:t>
      </w:r>
      <w:r w:rsidRPr="009249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4978">
        <w:rPr>
          <w:rFonts w:ascii="TH SarabunPSK" w:hAnsi="TH SarabunPSK" w:cs="TH SarabunPSK"/>
          <w:sz w:val="32"/>
          <w:szCs w:val="32"/>
          <w:cs/>
        </w:rPr>
        <w:t xml:space="preserve">เนื่องจากเกินขอบเขตอำนาจที่พระราชบัญญัติระเบียบพระราชบัญญัติระเบียบบริหารราชการแผ่นดินพ.ศ. </w:t>
      </w:r>
      <w:r w:rsidRPr="00924978">
        <w:rPr>
          <w:rFonts w:ascii="TH SarabunPSK" w:hAnsi="TH SarabunPSK" w:cs="TH SarabunPSK" w:hint="cs"/>
          <w:sz w:val="32"/>
          <w:szCs w:val="32"/>
          <w:cs/>
        </w:rPr>
        <w:t>2534</w:t>
      </w:r>
      <w:r w:rsidRPr="00924978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924978">
        <w:rPr>
          <w:rFonts w:ascii="TH SarabunPSK" w:hAnsi="TH SarabunPSK" w:cs="TH SarabunPSK" w:hint="cs"/>
          <w:sz w:val="32"/>
          <w:szCs w:val="32"/>
          <w:cs/>
        </w:rPr>
        <w:t>11</w:t>
      </w:r>
      <w:r w:rsidRPr="009249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24978">
        <w:rPr>
          <w:rFonts w:ascii="TH SarabunPSK" w:hAnsi="TH SarabunPSK" w:cs="TH SarabunPSK" w:hint="cs"/>
          <w:sz w:val="32"/>
          <w:szCs w:val="32"/>
          <w:cs/>
        </w:rPr>
        <w:t>8</w:t>
      </w:r>
      <w:r w:rsidRPr="0092497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978">
        <w:rPr>
          <w:rFonts w:ascii="TH SarabunPSK" w:hAnsi="TH SarabunPSK" w:cs="TH SarabunPSK"/>
          <w:sz w:val="32"/>
          <w:szCs w:val="32"/>
          <w:cs/>
        </w:rPr>
        <w:t xml:space="preserve"> ซึ่งให้อำนาจนายกรัฐมนตรีในการออกระเบียบปฏิบัติราชการไว้ส่งผลให้ระเบียบสำนักนายกรัฐมนตรี</w:t>
      </w:r>
      <w:r w:rsidRPr="00924978">
        <w:rPr>
          <w:rFonts w:ascii="TH SarabunPSK" w:hAnsi="TH SarabunPSK" w:cs="TH SarabunPSK" w:hint="cs"/>
          <w:sz w:val="32"/>
          <w:szCs w:val="32"/>
          <w:cs/>
        </w:rPr>
        <w:t>ฯ</w:t>
      </w:r>
      <w:r w:rsidRPr="00924978">
        <w:rPr>
          <w:rFonts w:ascii="TH SarabunPSK" w:hAnsi="TH SarabunPSK" w:cs="TH SarabunPSK"/>
          <w:sz w:val="32"/>
          <w:szCs w:val="32"/>
          <w:cs/>
        </w:rPr>
        <w:t xml:space="preserve"> ไม่สามารถบังคับใช้ได้กับภาคเอกชน ซึ่งการขนส่งสาธารณะในประเทศไทย</w:t>
      </w:r>
    </w:p>
    <w:p w:rsidR="00702D32" w:rsidRPr="00924978" w:rsidRDefault="00702D3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4978">
        <w:rPr>
          <w:rFonts w:ascii="TH SarabunPSK" w:hAnsi="TH SarabunPSK" w:cs="TH SarabunPSK"/>
          <w:sz w:val="32"/>
          <w:szCs w:val="32"/>
          <w:cs/>
        </w:rPr>
        <w:t>ในปัจจุบันนั้น มีทั้งผู้ประกอบการที่เป็นส่วนราชการและภาคเอกชน ดังนั้นการบูรณาการให้เกิดระบบตั๋วร่วมอย่างครอบคลุมทั้งระบบจำเป็นต้องใช้กลไกของกฎหมายในระดับพระราชบัญญัติ</w:t>
      </w:r>
    </w:p>
    <w:p w:rsidR="00F86FB2" w:rsidRDefault="00702D32" w:rsidP="00C81460">
      <w:pPr>
        <w:spacing w:after="0"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cs/>
        </w:rPr>
        <w:tab/>
      </w:r>
      <w:r w:rsidRPr="002A7CCA">
        <w:rPr>
          <w:rFonts w:ascii="TH SarabunPSK" w:hAnsi="TH SarabunPSK" w:cs="TH SarabunPSK"/>
          <w:cs/>
        </w:rPr>
        <w:tab/>
      </w:r>
      <w:r w:rsidRPr="00924978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ร่างพระราชบัญญัติการบริหารจัดการระบบตั๋วร่วม 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D41F14">
        <w:rPr>
          <w:rFonts w:ascii="TH SarabunPSK" w:hAnsi="TH SarabunPSK" w:cs="TH SarabunPSK"/>
          <w:sz w:val="32"/>
          <w:szCs w:val="32"/>
          <w:cs/>
        </w:rPr>
        <w:t>เป็นการกำหนดมาตรฐานทางเทคโนโลยีของระบบตั๋วร่วมเพื่อเป็นมาตรฐานกลาง สำหรับการให้บริการระบบตั๋วร่วมในอนาคต และสำหรับผู้ให้บริการในปัจจุบันที่จะเข้าสู่ระบบตั๋วร่วม กำหนดอัตราค่าโดยสารร่วม การจัดตั้งกองทุนส่งเสริมระบบ</w:t>
      </w:r>
    </w:p>
    <w:p w:rsidR="00702D32" w:rsidRPr="00924978" w:rsidRDefault="00702D32" w:rsidP="00C81460">
      <w:pPr>
        <w:spacing w:after="0" w:line="34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1F14">
        <w:rPr>
          <w:rFonts w:ascii="TH SarabunPSK" w:hAnsi="TH SarabunPSK" w:cs="TH SarabunPSK"/>
          <w:sz w:val="32"/>
          <w:szCs w:val="32"/>
          <w:cs/>
        </w:rPr>
        <w:t>ตั๋วร่วม เพื่อสนับสนุนประชาชน รวมถึงสนับสนุนผู้รับใบอนุญาตที่เข้าร่วมระบบตั๋วร่วม กำหนดผู้ประกอบการที่จะมีสิทธิขอรับการสนับสนุนจากกองทุนส่งเสริมระบบตั๋วร่วม และในกรณีมีความจำเป็นให้ตราพระราชกฤษฎีกากำหนดให้การประกอบกิจการขนส่งสาธารณะใดเป็นกิจการที่ต้องใช้ระบบตั๋วร่วม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2A7CCA">
        <w:rPr>
          <w:rFonts w:ascii="TH SarabunPSK" w:hAnsi="TH SarabunPSK" w:cs="TH SarabunPSK"/>
          <w:sz w:val="32"/>
          <w:szCs w:val="32"/>
          <w:cs/>
        </w:rPr>
        <w:t>ได้ ดังนี้</w:t>
      </w:r>
    </w:p>
    <w:p w:rsidR="00702D32" w:rsidRPr="002A7CCA" w:rsidRDefault="00702D32" w:rsidP="00C81460">
      <w:pPr>
        <w:spacing w:after="0"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702D32" w:rsidRPr="002A7CCA" w:rsidTr="00F86FB2">
        <w:tc>
          <w:tcPr>
            <w:tcW w:w="2405" w:type="dxa"/>
          </w:tcPr>
          <w:p w:rsidR="00702D32" w:rsidRPr="002A7CCA" w:rsidRDefault="00702D32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04" w:type="dxa"/>
          </w:tcPr>
          <w:p w:rsidR="00702D32" w:rsidRPr="002A7CCA" w:rsidRDefault="00702D32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02D32" w:rsidRPr="002A7CCA" w:rsidTr="00F86FB2">
        <w:trPr>
          <w:trHeight w:val="2996"/>
        </w:trPr>
        <w:tc>
          <w:tcPr>
            <w:tcW w:w="2405" w:type="dxa"/>
          </w:tcPr>
          <w:p w:rsidR="00702D32" w:rsidRPr="00146F0C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กำหนดบทนิยาม </w:t>
            </w:r>
            <w:r w:rsidRPr="009249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มาตรา 3</w:t>
            </w:r>
          </w:p>
        </w:tc>
        <w:tc>
          <w:tcPr>
            <w:tcW w:w="6804" w:type="dxa"/>
          </w:tcPr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“ตั๋วร่วม”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รูปแบบการชำระค่าโดยสาร ค่าธรรมเนียม หรือค่าบริการในการขนส่ง สาธารณะทางอิเล็กทรอนิกส์ โดยใช้มาตรฐานทางเทคโนโลยีของระบบตั๋วร่วม ไม่ว่าด้วยการใช้บัตรหรือสิ่งอื่นใดแทนการใช้บัตรก็ตาม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“ระบบตั๋วร่วม”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ระบบชำระเงินทางอิเล็กทรอนิกส์สำหรับค่าโดยสารค่าธรรมเนียม หรือค่าบริการ ในการขนส่งสาธารณะ ซึ่งใช้มาตรฐานทางเทคโนโลยีของระบบตั๋วร่วม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“ขนส่งสาธารณะ”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การขนส่งผู้โดยสาร</w:t>
            </w:r>
            <w:r w:rsidR="00F86FB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โดยระบบขนส่งสาธารณะ ทั้งรูปแบบทางถนน รูปแบบทางราง หรือรูปแบบ</w:t>
            </w:r>
            <w:r w:rsidR="00F86FB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ทางน้ำ</w:t>
            </w:r>
          </w:p>
        </w:tc>
      </w:tr>
      <w:tr w:rsidR="00702D32" w:rsidRPr="002A7CCA" w:rsidTr="00F86FB2">
        <w:trPr>
          <w:trHeight w:val="2886"/>
        </w:trPr>
        <w:tc>
          <w:tcPr>
            <w:tcW w:w="2405" w:type="dxa"/>
          </w:tcPr>
          <w:p w:rsidR="00702D32" w:rsidRPr="002A7CCA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:rsidR="00702D32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</w:t>
            </w:r>
          </w:p>
          <w:p w:rsidR="00702D32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นโยบาย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ระบบตั๋วร่วม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(ร่างมาตรา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5-13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804" w:type="dxa"/>
          </w:tcPr>
          <w:p w:rsidR="00702D32" w:rsidRPr="002A7CCA" w:rsidRDefault="00702D32" w:rsidP="00C81460">
            <w:pPr>
              <w:tabs>
                <w:tab w:val="left" w:pos="488"/>
              </w:tabs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ให้คณะกรรมการนโยบายระบบตั๋วร่วม (คนต.) (รัฐมนตรีว่าการกระทรวงคมนาคมเป็นประธาน) </w:t>
            </w:r>
            <w:r w:rsidRPr="0086095E">
              <w:rPr>
                <w:rFonts w:ascii="TH SarabunPSK" w:hAnsi="TH SarabunPSK" w:cs="TH SarabunPSK"/>
                <w:sz w:val="32"/>
                <w:szCs w:val="32"/>
                <w:cs/>
              </w:rPr>
              <w:t>มีอำนาจหน้าที่ในการกำหนดนโยบายการบริหารจัดการระบบตั๋วร่วม การพัฒนาระบบตั๋วร่วมหรือการพัฒนาการบริหารจัดการระบบตั๋วร่วม กำหนดแนวทางและระยะเวลาการดำเนินงานและระยะเวลาเข้าร่วมดำเนินงานในการบริหารจัดการระบบตั๋วร่วมพิจารณากำหนดหลักเกณฑ์และวิธีการคำนวณอัตราค่าโดยสารร่วม พิจารณาเสนอแนะมาตรการหรือแนวทางต่อคณะรัฐมนตรีในการสนับสนุนระบบตั๋วร่วม รวมถึงกำหนดนโยบายในการนำส่งเงินเข้ากองทุนและการใช้จ่ายเงินกองทุนส่งเสริมระ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บบตั๋วร่ว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</w:tr>
      <w:tr w:rsidR="00702D32" w:rsidRPr="002A7CCA" w:rsidTr="00F86FB2">
        <w:tc>
          <w:tcPr>
            <w:tcW w:w="2405" w:type="dxa"/>
          </w:tcPr>
          <w:p w:rsidR="00702D32" w:rsidRPr="002A7CCA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 2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การบริหารจัดการระบบตั๋วร่วม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14 – 23)</w:t>
            </w:r>
          </w:p>
        </w:tc>
        <w:tc>
          <w:tcPr>
            <w:tcW w:w="6804" w:type="dxa"/>
          </w:tcPr>
          <w:p w:rsidR="00702D32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 1 การกำกับดูแล</w:t>
            </w:r>
          </w:p>
          <w:p w:rsidR="00F86FB2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- </w:t>
            </w:r>
            <w:r w:rsidRPr="0086095E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86095E">
              <w:rPr>
                <w:rFonts w:ascii="TH SarabunPSK" w:hAnsi="TH SarabunPSK" w:cs="TH SarabunPSK"/>
                <w:sz w:val="32"/>
                <w:szCs w:val="32"/>
                <w:cs/>
              </w:rPr>
              <w:t>ห้สำนักงานนโยบายและแผนการขนส่งและจราจร 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.) รับผิด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86095E">
              <w:rPr>
                <w:rFonts w:ascii="TH SarabunPSK" w:hAnsi="TH SarabunPSK" w:cs="TH SarabunPSK"/>
                <w:sz w:val="32"/>
                <w:szCs w:val="32"/>
                <w:cs/>
              </w:rPr>
              <w:t>อบงานธุรการของ คนต.รวมถึงมีภารกิจในการจัดทำและเสนอนโยบายหรือแนวทาง</w:t>
            </w:r>
          </w:p>
          <w:p w:rsidR="00702D32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09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ในการบริหารจัดการระบบตั๋วร่วมต่อ คนต.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095E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รวมถึงการออกประกาศ ระเบียบ หรือข้อบังคับโดยความเห็นชอบของ คนต. ในเรื่องมาตรฐานทางเทคโนโลยีของระบบตั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๋</w:t>
            </w:r>
            <w:r w:rsidRPr="0086095E">
              <w:rPr>
                <w:rFonts w:ascii="TH SarabunPSK" w:hAnsi="TH SarabunPSK" w:cs="TH SarabunPSK"/>
                <w:sz w:val="32"/>
                <w:szCs w:val="32"/>
                <w:cs/>
              </w:rPr>
              <w:t>วร่วม รูปแบบของระบบตั๋วร่วม หลักเกณฑ์ เงื่อนไข ข้อกำหนดที่เกี่ยวข้องกับการบริหารจัดการระบบตั๋วร่วม การเชื่อมต่อระบบตั๋วร่วมระหว่างผู้ได้รับใบอนุญาต และการบริหาร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จัดการรหัสความปลอดภัยของระบบตั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๋</w:t>
            </w:r>
            <w:r w:rsidRPr="0086095E">
              <w:rPr>
                <w:rFonts w:ascii="TH SarabunPSK" w:hAnsi="TH SarabunPSK" w:cs="TH SarabunPSK"/>
                <w:sz w:val="32"/>
                <w:szCs w:val="32"/>
                <w:cs/>
              </w:rPr>
              <w:t>วร่วม อีกทั้ง สนข. ยังมีอำนาจหน้าที่กำกับดูแล ติดตามตรวจสอบ และประเมินผลการดำเนินงานของผู้รับใบอนุญาตและผู้ให้บริการขนส่</w:t>
            </w:r>
            <w:r w:rsidRPr="0086095E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02D32" w:rsidRPr="0086095E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4535D5">
              <w:rPr>
                <w:rFonts w:ascii="TH SarabunPSK" w:hAnsi="TH SarabunPSK" w:cs="TH SarabunPSK"/>
                <w:sz w:val="32"/>
                <w:szCs w:val="32"/>
                <w:cs/>
              </w:rPr>
              <w:t>เมื่อ สนข. ออกประกาศกำหนดมาตรฐานทางเทคโนโลยีของระบบตั๋วร่วมแล้ว ให้หน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่วยงานของรัฐ ที่มีหน้าที่รับผิด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4535D5">
              <w:rPr>
                <w:rFonts w:ascii="TH SarabunPSK" w:hAnsi="TH SarabunPSK" w:cs="TH SarabunPSK"/>
                <w:sz w:val="32"/>
                <w:szCs w:val="32"/>
                <w:cs/>
              </w:rPr>
              <w:t>อบอนุญาตให้เอกชนประกอบกิจการขนส่งสาธารณะจะต้องน้ำมาตรฐานทางเทคโนโลยีของระบบตั๋วร่วมดังกล่าวไปใช้บังคับ ในกรณีที่มีการจัดทำสัญญาสัมปทาน สัญญาร่วมงานหรือสัญญาร่วมลงทุนที่ม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ีข้อกำหนดเกี่ยวกับระบบตั๋วร่วม 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ส่วนที่ 2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การประกอบกิจการระบบตั๋วร่วม</w:t>
            </w:r>
          </w:p>
          <w:p w:rsidR="00702D32" w:rsidRPr="002A7CCA" w:rsidRDefault="00702D32" w:rsidP="00C81460">
            <w:pPr>
              <w:tabs>
                <w:tab w:val="left" w:pos="488"/>
              </w:tabs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กำหนดให้ผู้ใดประสงค์จะประกอบกิจการระบบตั๋วร่วมตามพระราชบัญญัตินี้ ต้องได้รับใบอนุญาตจากรัฐมนตรีว่าการกระทรวงคมนาคมโดยความเห็นชอบของ คนต. ทั้งนี้ โดยการขอรับใบอนุญาตเป็นโดยความสมัครใจของผู้ประกอบการ หากผู้ประกอบการรายใดไม่ขอรับใบอนุญาต จะมีผลทำให้ไม่มีสิทธิได้รับการสนับสนุนเงินกองทุน แต่จะไม่มีโทษ ทั้งนี้ ใบอนุญาตประกอบกิจการระบบตั๋วร่วมแบ่งเป็น 3 ประเภท และมีอายุไม่เกิน 10 ปี ได้แก่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การให้บริการศูนย์บริหารจัดการรายได้กลาง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การให้บริการออกตั๋วร่วม และ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การให้บริการระบบตั๋วร่วม</w:t>
            </w:r>
          </w:p>
          <w:p w:rsidR="00F86FB2" w:rsidRDefault="00702D32" w:rsidP="00C81460">
            <w:pPr>
              <w:spacing w:line="340" w:lineRule="exac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249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กำหนดให้ในกรณีจำเป็น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เพื่อรักษาการให้บริการระบบตั๋วร่วม หรือเพื่อประโยชน์ในการเสริมสร้างระบบตั๋วร่วม หรือเพื่อป้องกันความเสียหาย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ต่อสาธารณชน </w:t>
            </w:r>
            <w:r w:rsidRPr="009249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ให้มีการตราพระราชกฤษฎีกา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กำหนดให้การประกอบกิจการขนส่งสาธารณะใดเป็นกิจการที่ต้องใช้ระบบตั๋วร่วม และต้องได้รับใบอนุญาตตามพระราชบัญญัตินี้ โดยก่อนมีการตราพระราชกฤษฎีกานั้น จะต้องจัดให้มีการเจรจาและทำความตกลงร่วมกับผู้ประกอบกิจการขนส่งสาธารณะที่จะถูกบังคับ รวมถึงดำเนินการรับฟังความคิดเห็นของประชาชนตามความเหมาะสมและนำข้อมูลที่ได้รับมาประกอบการพิจารณา ซึ่งหากผู้ประกอบการที่ถูกบังคั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ภายใต้พระราชกฤษฎีกาดังกล่าวไม่ปฏิบัติตามจะมีโทษทางปกครอง</w:t>
            </w:r>
          </w:p>
        </w:tc>
      </w:tr>
      <w:tr w:rsidR="00702D32" w:rsidRPr="002A7CCA" w:rsidTr="00F86FB2">
        <w:tc>
          <w:tcPr>
            <w:tcW w:w="2405" w:type="dxa"/>
          </w:tcPr>
          <w:p w:rsidR="00702D32" w:rsidRPr="002A7CCA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หมวด 3 การดำเนินงานในการบริหารจัดการระบบตั๋วร่วม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(ร่างมาตรา 24)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กำหนดหน้าที่ของผู้รับใบอนุญาต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ประกอบกิจการระบบตั๋วร่วมให้เป็นไปตามมาตรฐานทางเทคโนโลยีของระบบตั๋วร่วม เพื่อให้ระบบตั๋วร่วมทั้งหมดมีมาตรฐานเดียวกันและสามารถเชื่อมโยงข้อมูลถึงกันได้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 บำรุงรักษา ซ่อมแซม และแก้ไขปรับปรุงระบบตั๋วร่วม หรือเครื่องมือต่าง ๆ ที่ใช้ในการประกอบกิจการระบบตั๋วร่วมให้ใช้งานได้อย่างมีประสิทธิภาพและมีมาตรฐาน ในกรณีที่เกิดความชำรุดเสียหาย จะต้องดำเนินการแก้ไขให้สามารถใช้งานได้โดยเร็ว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 รวบรวมข้อมูลการใช้บริการระบบตั๋วร่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วม ข้อมูลการเดินทาง และข้อมูล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ส่วนบุคคลอื่น ๆ ที่ สนข. ร้องขอ และประมวลผลข้อมูลเพื่อรายงานต่อสำนักงาน ตามหลักเกณฑ์และวิธีการที่ สนข. ประกาศกำหนด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4. รับเรื่องราวร้องทุกข์จากผู้ใช้บริการที่ไม่ได้รับความสะดวก ได้รับการบริการที่ไม่สุภาพ หรือได้รับความเดือดร้อนหรือเสียหายอื่นใดอันเนื่องมาจากการให้บริการระบบตั๋วร่วม เพื่อรายงานต่อ สนข.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 นำส่งเงินเข้ากองทุนส่งเสริมระบบตั๋วร่วม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6. ปฏิบัติหน้าที่อื่นตามที่กำหนดไว้ในพระราชบัญญัตินี้หรือตามที่กำหนดในประกาศ ระเบียบหรือข้อบังคับของคณะกรรมการ</w:t>
            </w:r>
          </w:p>
        </w:tc>
      </w:tr>
      <w:tr w:rsidR="00702D32" w:rsidRPr="002A7CCA" w:rsidTr="00F86FB2">
        <w:tc>
          <w:tcPr>
            <w:tcW w:w="2405" w:type="dxa"/>
          </w:tcPr>
          <w:p w:rsidR="00702D32" w:rsidRPr="004535D5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 4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 อัตราค่าโดยสารร่วม </w:t>
            </w:r>
            <w:r w:rsidRPr="004535D5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(ร่างมาตรา 25 – มาตรา 28)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การกำหนดอัตราค่าโดยสารร่วมให้เป็นไปตามที่กำหนดในกฎกระทรวง โดยจะต้องสอดคล้องกับหลักเกณฑ์และวิธีการคำนวณอัตราค่าโดยสารร่วมตามที่ คนต. กำหนด โดยให้คำนึงถึงหลักเกณฑ์ ดังต่อไปนี้</w:t>
            </w:r>
          </w:p>
          <w:p w:rsidR="00702D32" w:rsidRPr="002A7CCA" w:rsidRDefault="00702D32" w:rsidP="00C8146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การบูรณาการอัตราค่าโดยสารระหว่างระบบขนส่งสาธารณะที่ต่างระบบและต่างผู้ให้บริการขนส่ง</w:t>
            </w:r>
          </w:p>
          <w:p w:rsidR="00702D32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 ค่าใช้จ่ายอันสมควรในการให้บริการขนส่งสาธารณะโดยมีกำไรที่สมเหตุสมผล ตามประเภทและลักษณะของการให้บริการที่เป็นไปตามปกติในการประกอบธุรกิจ</w:t>
            </w:r>
          </w:p>
          <w:p w:rsidR="00702D32" w:rsidRPr="004535D5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</w:t>
            </w:r>
            <w:r w:rsidRPr="004535D5">
              <w:rPr>
                <w:rFonts w:ascii="TH SarabunPSK" w:hAnsi="TH SarabunPSK" w:cs="TH SarabunPSK"/>
                <w:sz w:val="32"/>
                <w:szCs w:val="32"/>
                <w:cs/>
              </w:rPr>
              <w:t>. ความเป็นธรรม ความเสมอภาค และไม่เป็นการเลือกปฏิบัติ</w:t>
            </w:r>
          </w:p>
          <w:p w:rsidR="00702D32" w:rsidRPr="004535D5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535D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4</w:t>
            </w:r>
            <w:r w:rsidRPr="004535D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 ต้องไม่เป็นภาระแก่ผู้ให้บริการขนส่งและผู้ใช้บริการเกินกว่าปกติ และ</w:t>
            </w:r>
          </w:p>
          <w:p w:rsidR="00702D32" w:rsidRPr="004535D5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5</w:t>
            </w:r>
            <w:r w:rsidRPr="004535D5">
              <w:rPr>
                <w:rFonts w:ascii="TH SarabunPSK" w:hAnsi="TH SarabunPSK" w:cs="TH SarabunPSK"/>
                <w:sz w:val="32"/>
                <w:szCs w:val="32"/>
                <w:cs/>
              </w:rPr>
              <w:t>. การแข่งขันที่เป็นธรรม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535D5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 คนต. เห็นว่าหลักเกณฑ์และวิธีการคำนวณตามวรรคหนึ่งไม่เหมาะสม อันเนื่องมาจากการเปลี่ยนแปลงสภาพเศรษฐกิจ สังคม การลงทุนหรือเทคโนโลยี ให้ คนต.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35D5">
              <w:rPr>
                <w:rFonts w:ascii="TH SarabunPSK" w:hAnsi="TH SarabunPSK" w:cs="TH SarabunPSK"/>
                <w:sz w:val="32"/>
                <w:szCs w:val="32"/>
                <w:cs/>
              </w:rPr>
              <w:t>มีอำนาจปรับหลักเกณฑ์และวิธีการคำนวณอัตราค่าโดยสารร่วมให้หน่วยงานของรัฐที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่มีหน้าที่รับผิดชอบอนุญาตให้เอก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4535D5">
              <w:rPr>
                <w:rFonts w:ascii="TH SarabunPSK" w:hAnsi="TH SarabunPSK" w:cs="TH SarabunPSK"/>
                <w:sz w:val="32"/>
                <w:szCs w:val="32"/>
                <w:cs/>
              </w:rPr>
              <w:t>นประกอบกิจการขนส่งสาธารณะจะต้องนำอัตราค่าโดยสารร่วมที่กำหนด ไปใช้บังคับ ในกรณีที่มีการจัดทำสัญญาสัมปทาน สัญญา ร่วมงานหรือสัญญาร่วมลงทุนที่มีข้อกำหนดเกี่ยวกับระบบตั๋วร่วม</w:t>
            </w:r>
          </w:p>
        </w:tc>
      </w:tr>
      <w:tr w:rsidR="00702D32" w:rsidRPr="002A7CCA" w:rsidTr="00F86FB2">
        <w:tc>
          <w:tcPr>
            <w:tcW w:w="2405" w:type="dxa"/>
          </w:tcPr>
          <w:p w:rsidR="00702D32" w:rsidRPr="002A7CCA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5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535D5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กองทุนส่งเสริมระบบตั๋</w:t>
            </w:r>
            <w:r w:rsidRPr="004535D5">
              <w:rPr>
                <w:rFonts w:ascii="TH SarabunPSK" w:hAnsi="TH SarabunPSK" w:cs="TH SarabunPSK" w:hint="cs"/>
                <w:b/>
                <w:bCs/>
                <w:spacing w:val="-18"/>
                <w:sz w:val="32"/>
                <w:szCs w:val="32"/>
                <w:cs/>
              </w:rPr>
              <w:t>ว</w:t>
            </w:r>
            <w:r w:rsidRPr="004535D5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ร่วม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535D5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(ร่างมาตรา 29 – มาตรา 34)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ให้จัดตั้งกองทุนส่งเสริมระบบตั๋วร่วมใน สนข. โดยมีวัตถุประสงค์ของกองทุนส่งเสริมระบบตั๋วร่วม ดังนี้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เพื่อส่งเสริมและอุดหนุนประชาชนผู้ใช้บริการระบบตั๋วร่วมให้สามารถใช้ระบบขนส่งสาธารณะด้วยความสะดวก โดยมีต้นทุนการเดินทางที่สมเหตุสมผล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 เพื่อสนับสนุนการดำเนินงานระบบตั๋วร่วมของผู้รับใบอนุญาตที่ได้รับผลกระทบเนื่องจากการเข้าร่วมระบบตั๋วร่วม และ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 เพื่อให้ผู้รับใบอนุญาตกู้ยืมสำหรับดำเนินการลงทุน ปรับปรุง และพัฒนาการให้บริการระบบตั๋วร่วม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แหล่งที่มาของเงินกองทุนส่งเสริมระบบตั๋วร่วม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(1) เงินทุนประเดิมที่รัฐบาลจัดสรรให้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(2) เงินอุดหนุนที่รัฐบาลจัดสรรให้จากงบประมาณรายจ่ายประจำปี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(3) เงินค่าธรรมเนียมการออกใบอนุญาต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(4) เงินที่ได้รับจากผู้ได้รับใบอนุญาต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(5) เงินที่ได้รับจากผู้ให้บริการขนส่ง เมื่อมีสัญญาสัมปทาน สัญญาร่วมงาน หรือสัญญาร่วมลงทุน แล้วแต่กรณี มีข้อสัญญาให้ผู้ให้บริการขนส่งจะต้องส่งเงินเข้ากองทุน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(6) เงินค่าปรับทางปกครอง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(7) เงินหรือทรัพย์สินที่มีผู้บริจาคให้แก่กองทุน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(8) ดอกผลของเงินหรือทรัพย์สินของกองทุน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(9) เงินอุดหนุนที่รัฐบาลจัดสรรให้จากกองทุน กองทุนหมุนเวียน เงินทุน เงินทุนหมุนเวียน หรือทุนหมุนเวียน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กำหนดการใช้จ่ายเงินกองทุนเพื่อเป็นไปตามวัตถุประสงค์ของกองทุน ดังต่อไปนี้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เป็นเงินส่งเสริมและอุดหนุนผู้รับใบอนุญาตเนื่องจากประกอบกิจการระบบตั๋วร่วมเพื่อให้ประชาชนผู้ใช้บริการระบบตั๋วร่วมสามารถใช้ระบบขนส่งสาธารณะด้วยความสะดวก โดยมีต้นทุน และค่าใช้จ่ายในการเดินทางตามที่ คนต. กำหนด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เป็นเงินสนับสนุนการดำเนินงานระบบตั๋วร่วมของผู้รับใบอนุญาต เนื่องจากการนำอัตราค่าโดยสารร่วมมาประยุกต์ใช้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เป็นเงินสนับสนุนการจัดตั้งหรือปรับปรุงศูนย์บริหารจัดการรายได้กลางที่ดำเนินการโดยหน่วยงานของรัฐ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เป็นเงินสนับสนุนการลงทุนพัฒนาระบบจัดเก็บค่าโดยสารอัตโนมัติของผู้รับใบอนุญาต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(5) ให้ผู้รับใบอนุญาตกู้ยืมสำหรับดำเนินการลงทุน ปรับปรุง และพัฒนาการให้บริการระบบตั๋วร่วม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(6) เป็นเงินสนับสนุนค่าใช้จ่ายในการลงทุน การวิจัย และพัฒนาระบบตั๋วร่วม</w:t>
            </w:r>
          </w:p>
          <w:p w:rsidR="00702D32" w:rsidRPr="002A7CCA" w:rsidRDefault="00702D32" w:rsidP="00C81460">
            <w:pPr>
              <w:tabs>
                <w:tab w:val="left" w:pos="451"/>
              </w:tabs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(7) เป็นค่าใช้จ่ายในการดำเนินงานของกองทุน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ให้มีคณะกรรมการบริหารกองทุนส่งเสริมระบบตั๋วร่วม ที่เป็นไปตามมาตรา 18 แห่งพระราชบัญญัติการบริหารทุนหมุนเวียน พ.ศ. 2558</w:t>
            </w:r>
          </w:p>
        </w:tc>
      </w:tr>
      <w:tr w:rsidR="00702D32" w:rsidRPr="002A7CCA" w:rsidTr="00F86FB2">
        <w:tc>
          <w:tcPr>
            <w:tcW w:w="2405" w:type="dxa"/>
          </w:tcPr>
          <w:p w:rsidR="00702D32" w:rsidRPr="002A7CCA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หมวด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การพักใช้และเพิกถอนใบอนุญาต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(ร่างมาตรา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  <w:r w:rsidRPr="002A7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02D32" w:rsidRPr="00B04075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 คนต. มีอำนาจสั่งพักใช้ใบอนุญาต หรือเพิกถอนใบอนุญาตการประกอบกิจการ</w:t>
            </w:r>
          </w:p>
          <w:p w:rsidR="00702D32" w:rsidRPr="002A7CCA" w:rsidRDefault="00702D32" w:rsidP="00C81460">
            <w:pPr>
              <w:tabs>
                <w:tab w:val="left" w:pos="913"/>
              </w:tabs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กำหนดให้กรณี คนต. สั่งพักใช้ใบอนุญาต หรือเพิกถอนใบอนุญาตการประกอบกิจการ คนต.สามารถมอบหมายให้หน่วยงานใด หรือ สนข. เข้าดำเนินการแทนโดยจ้างพนักงานของผู้รับใบอนุญาตได้โดยให้ผู้รับใบอนุญาตเป็นผู้รับผิดชอบค่าใช้จ่าย</w:t>
            </w:r>
          </w:p>
        </w:tc>
      </w:tr>
      <w:tr w:rsidR="00702D32" w:rsidRPr="002A7CCA" w:rsidTr="00F86FB2">
        <w:tc>
          <w:tcPr>
            <w:tcW w:w="2405" w:type="dxa"/>
          </w:tcPr>
          <w:p w:rsidR="00702D32" w:rsidRPr="00D42FB1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บทกำหนดโทษ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42FB1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D42FB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(ร่างมาตรา </w:t>
            </w:r>
            <w:r w:rsidRPr="00D42FB1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37</w:t>
            </w:r>
            <w:r w:rsidRPr="00D42FB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– มาตรา </w:t>
            </w:r>
            <w:r w:rsidRPr="00D42FB1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40</w:t>
            </w:r>
            <w:r w:rsidRPr="00D42FB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)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โทษทางปกครองสำหรับกรณีที่ผู้ประกอบกิจการขนส่งสาธารณะซึ่งมีพระราชกฤษฎีกากำหนดให้ต้องใช้ระบบตั๋วร่วม และต้องได้รับใบอนุญาตตามพระราชบัญญัตินี้ หากฝ่าฝืนหรือไม่ปฏิบัติเป็นไปตามเงื่อนไขที่กำหนดในพระราชกฤษฎีกา (อ้างอิงจากพระราชบัญญัติระบบชำระเงิน </w:t>
            </w:r>
            <w:r w:rsidR="00F86FB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02D32" w:rsidRPr="002A7CCA" w:rsidTr="00F86FB2">
        <w:tc>
          <w:tcPr>
            <w:tcW w:w="2405" w:type="dxa"/>
          </w:tcPr>
          <w:p w:rsidR="00702D32" w:rsidRPr="002A7CCA" w:rsidRDefault="00702D32" w:rsidP="00C81460">
            <w:pPr>
              <w:spacing w:line="34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บทเฉพาะกาล</w:t>
            </w:r>
          </w:p>
        </w:tc>
        <w:tc>
          <w:tcPr>
            <w:tcW w:w="6804" w:type="dxa"/>
          </w:tcPr>
          <w:p w:rsidR="00F86FB2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>เมื่อรัฐมนตรีว่าการกระทรวงคมนาคมได้ออกกฎกระทรวงกำหนดอัตร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าค่าโดยสารร่วมแล้ว และค่าโดยสาร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>ร่วมดังกล่าวจะกระทบต่อสัญญาสัมปทาน สัญญาร่วมงาน หรือสัญญาร่วมลงทุนแล้วแต่กรณีให้หน่วยงานของรัฐที่เป็นคู่สัญญากับเอกชนดำเนินการเจรจาเพื่อแก้ไขข้อส</w:t>
            </w:r>
            <w:r w:rsidR="00F86FB2">
              <w:rPr>
                <w:rFonts w:ascii="TH SarabunPSK" w:hAnsi="TH SarabunPSK" w:cs="TH SarabunPSK"/>
                <w:sz w:val="32"/>
                <w:szCs w:val="32"/>
                <w:cs/>
              </w:rPr>
              <w:t>ัญญาให้สอดคล้องกับอัตรา</w:t>
            </w:r>
          </w:p>
          <w:p w:rsidR="00702D32" w:rsidRPr="002A7CCA" w:rsidRDefault="00702D32" w:rsidP="00C81460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ค่าโดยสารร่วมที่กำหนด โดยให้ดำเนินการให้แล้วเสร็จภายใน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ปีนับแต่วันที่กฎกระทรวงประกาศใช้บังคับ ทั้งนี้ ให้หน่วยงานของรัฐที่เป็นคู่สัญญากับเอกชนรายงานต่อรัฐมนตรีเจ้าสังกัดเพื่อให้รัฐมนตรีเจ้าสังกัดรายงานความคืบหน้าของการดำเนินการต่อคณะรัฐมนตรีเพื่อทราบทุ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60</w:t>
            </w:r>
            <w:r w:rsidRPr="00B040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</w:tr>
    </w:tbl>
    <w:p w:rsidR="00702D32" w:rsidRDefault="00702D32" w:rsidP="00C81460">
      <w:pPr>
        <w:spacing w:after="0" w:line="340" w:lineRule="exact"/>
      </w:pPr>
    </w:p>
    <w:p w:rsidR="00C750F2" w:rsidRPr="00702D32" w:rsidRDefault="00C750F2" w:rsidP="00C81460">
      <w:pPr>
        <w:spacing w:after="0" w:line="34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70A1" w:rsidRPr="002F70A1" w:rsidRDefault="00F1366C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F70A1"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การปรับปรุงแก้ไขเพิ่มเติมร่างพระราชบัญญัติสภาผู้ส่งสินค้าทางเรือแห่งประเทศไทย (ฉบับที่ ..)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F70A1" w:rsidRPr="002F70A1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ปรับปรุงแก้ไขเพิ่มเติมร่างพระราชบัญญัติสภาผู้ส่งสินค้าทางเรือแห่งประเทศไทย (ฉบับที่ ..) พ.ศ. .... ตามที่กระทรวงพาณิชย์ (พณ.) เสนอ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>1. สภาผู้ส่งสินค้าทางเรือแห่งประเทศไทยมีวัตถุประสงค์ในการส่งเสริมและคุ้มครองผลประโยชน์ของผู้ส่งสินค้าทางเรือ ให้ความร่วมมือและประสานงานกับหน่วยงานของรัฐและเอกชนทางเรือ ตลอดจนเป็นผู้แทนผู้ส่งสินค้าทางเรือในการปรึกษา เจรจาต่อรองหรือทำความตกลง กับผู้ขนส่งสินค้าทางเรือ รวมทั้งหน่วยงานของรัฐและเอกชนที่เกี่ยวข้องกับการขนส่งสินค้าทางเรือในเรื่องอัตราค่าระวาง ค่าบริการ ค่าใช้จ่าย ข้อกำหนด หรือเงื่อนไข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2F70A1">
        <w:rPr>
          <w:rFonts w:ascii="TH SarabunPSK" w:hAnsi="TH SarabunPSK" w:cs="TH SarabunPSK"/>
          <w:sz w:val="32"/>
          <w:szCs w:val="32"/>
          <w:cs/>
        </w:rPr>
        <w:t>ต่าง ๆ ในการขนส่งสินค้าทางเรือ แต่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เนื่องจากพระราชบัญญัติสภาผู้ส่งสินค้าทางเรือแห่งประเทศไทย พ.ศ. 2537 มิได้บัญญัติให้อำนาจแก่สภาผู้ส่งสินค้าทางเรือแห่งประเทศไทยอย่างเพียงพอในการดำเนินการเพื่อสนับสนุน </w:t>
      </w:r>
      <w:r w:rsidR="00F86FB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ผู้ส่งสินค้าทางเรือ ซึ่งไม่สอดคล้องกับแนวทางปฏิบัติของสภาผู้ส่งสินค้าทางเรือแห่งประเทศไทยในปัจจุบัน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ทำให้เกิดข้อขัดข้องแก่สภาผู้ส่งสินค้าทางเรือแห่งประเทศไทยในการสนับสนุนผู้ส่งสินค้าทางเรือ จึงมีความจำเป็นต้องแก้ไขปรับปรุงบทบัญญัติที่เป็นปัญหาดังกล่าวให้มีความเหมาะสมและสอดคล้องกับการดำเนินการในปัจจุบันมากยิ่งขึ้น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กระทรวงพาณิชย์จึงได้เสนอ ร่างพระราชบัญญัติมาเพื่อดำเนินการ มีสาระสำคัญเป็นการแก้ไขเพิ่มเติมพระราชบัญญัติสภาผู้ส่งสินค้าทางเรือแห่งประเทศไทย พ.ศ. 2537 ในประเด็นต่าง ๆ สรุปได้ ดังนี้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แก้ไขอำนาจหน้าที่ตามวัตถุประสงค์ของสภาผู้ส่งสินค้าทางเรือ (สภาฯ) </w:t>
      </w:r>
      <w:r w:rsidR="00F86FB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ให้ครอบคลุมการดำเนินการด้านการสนับสนุนผู้ส่งสินค้าทางเรือและมีความคล่องตัวในการดำเนินการมากยิ่งขึ้น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เช่น เพิ่มอำนาจของสภาฯ ในการจัดให้มีการเจรจาไกล่เกลี่ยหรือตั้งผู้แทนเข้าร่วมเจรจาไกล่เกลี่ยในกรณีที่เกิด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2F70A1">
        <w:rPr>
          <w:rFonts w:ascii="TH SarabunPSK" w:hAnsi="TH SarabunPSK" w:cs="TH SarabunPSK"/>
          <w:sz w:val="32"/>
          <w:szCs w:val="32"/>
          <w:cs/>
        </w:rPr>
        <w:t>ข้อพิพาทระหว่างผู้ส่งสินค้าทางเรือ เพื่อเป็น</w:t>
      </w:r>
      <w:r w:rsidRPr="002F7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ทางเลือกในการระงับข้อพิพาท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F70A1">
        <w:rPr>
          <w:rFonts w:ascii="TH SarabunPSK" w:hAnsi="TH SarabunPSK" w:cs="TH SarabunPSK"/>
          <w:sz w:val="32"/>
          <w:szCs w:val="32"/>
          <w:u w:val="single"/>
          <w:cs/>
        </w:rPr>
        <w:t>จากเดิม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สภาฯ จะเป็นคนกลางหรือเป็นตัวแทนในการแก้ไขปัญหาและให้คำแนะนำเบื้องต้นก่อนที่จะใช้วิธีการทางกฎหมายโดยการฟ้องร้องต่อศาล)</w:t>
      </w:r>
    </w:p>
    <w:p w:rsidR="00F86FB2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แก้ไขอำนาจของคณะกรรมการสภาฯ โดยกำหนดให้คณะกรรมการสภาฯ ออกหรือแก้ไขเปลี่ยนแปลงข้อบังคับ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ที่เป็นการกำหนดตำแหน่ง อัตราเงินเดือน ค่าจ้าง และเงินบำเหน็จรางวัลพนักงาน 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>การบรรจุ การแต่งตั้ง การถอดถอน รวมทั้งระเบียบวินัยการลงโทษและการ้องทุกข์ของพนักงานได้โดย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ไม่ต้องได้รับอนุมัติจากที่ประชุมใหญ่สภาฯ และไม่ต้องได้รับความเห็นชอบจากรัฐมนตรีก่อน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F70A1">
        <w:rPr>
          <w:rFonts w:ascii="TH SarabunPSK" w:hAnsi="TH SarabunPSK" w:cs="TH SarabunPSK"/>
          <w:sz w:val="32"/>
          <w:szCs w:val="32"/>
          <w:u w:val="single"/>
          <w:cs/>
        </w:rPr>
        <w:t>จากเดิม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การแก้ไขข้อบังคับดังกล่าว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ต้องได้รับอนุมัติจาก ที่ประชุมใหญ่สภาฯ และได้รับความเห็นชอบจากรัฐมนตรีก่อนจึงให้ใช้บังคับได้</w:t>
      </w:r>
      <w:r w:rsidRPr="002F70A1">
        <w:rPr>
          <w:rFonts w:ascii="TH SarabunPSK" w:hAnsi="TH SarabunPSK" w:cs="TH SarabunPSK"/>
          <w:sz w:val="32"/>
          <w:szCs w:val="32"/>
          <w:cs/>
        </w:rPr>
        <w:t>) ทั้งนี้ เพื่อให้เป็นอำนาจการบริหารงานภายในของสภาฯ อย่างแท้จริง</w:t>
      </w:r>
    </w:p>
    <w:p w:rsidR="002F70A1" w:rsidRPr="002F70A1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ยกเลิกมาตรา 14 และมาตรา 41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 ที่กำหนดให้ผู้ส่งสินค้าทางเรือที่เป็นนิติบุคคล 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ซึ่งเป็นผู้มีมูลค่าการส่งออกที่ใช้บริการการขนส่งสินค้าทางเรือรวมกันตลอดปีตั้งแต่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50 ล้านบาทขึ้นไป จะต้องเป็นสมาชิกสามัญ</w:t>
      </w:r>
      <w:r w:rsidRPr="002F70A1">
        <w:rPr>
          <w:rFonts w:ascii="TH SarabunPSK" w:hAnsi="TH SarabunPSK" w:cs="TH SarabunPSK"/>
          <w:sz w:val="32"/>
          <w:szCs w:val="32"/>
          <w:cs/>
        </w:rPr>
        <w:t>ภายใน 90 วัน และหากผู้ส่งสินค้าทางเรือที่มีคุณสมบัติดังกล่าวผู้ใดไม่ปฏิบัติตาม จะต้องระวางโทษปรับไม่เกิน 10</w:t>
      </w:r>
      <w:r w:rsidRPr="002F70A1">
        <w:rPr>
          <w:rFonts w:ascii="TH SarabunPSK" w:hAnsi="TH SarabunPSK" w:cs="TH SarabunPSK"/>
          <w:sz w:val="32"/>
          <w:szCs w:val="32"/>
        </w:rPr>
        <w:t>,</w:t>
      </w:r>
      <w:r w:rsidRPr="002F70A1">
        <w:rPr>
          <w:rFonts w:ascii="TH SarabunPSK" w:hAnsi="TH SarabunPSK" w:cs="TH SarabunPSK"/>
          <w:sz w:val="32"/>
          <w:szCs w:val="32"/>
          <w:cs/>
        </w:rPr>
        <w:t>000 บาท และปรับอีกวันละ 200 บาทจนกว่าจะได้ปฏิบัติให้ถูกต้อง อันเป็นการบังคับให้เข้าเป็นสมาชิก (เนื่องจากสภาฯ ต้องการรวบรวมผู้ส่งสินค้าทางเรือที่มีปริมาณการส่งออกจำนวนมาก เพื่อเพิ่มอำนาจการต่อรองกับฝ่ายผู้รับขนส่งสินค้า (ฝ่ายเรือ) และมีการเก็บค่าบำรุงเป็นรายปีจากสมาชิกสามัญทุกราย) ทั้งนี้ การยกเลิกทั้ง 2 มาตรา เพื่อให้เสรีภาพแก่ผู้ส่งสินค้าทางเรือในการเข้าเป็นสมาชิกสภาผู้ส่งสินค้าทางเรือแห่งประเทศไทยได้โดยความสมัครใจ และเพื่อให้บทบัญญัติดังกล่าวของพระราชบัญญัติสภาผู้ขนส่งสินค้าทางเรือ พ.ศ. 2537 ไม่ขัดต่อรัฐธรรมนูญแห่งราชอาณาจักรไทยตามความเห็นของคณะกรรมการกฤษฎีกา (คณะที่ 1)</w:t>
      </w:r>
    </w:p>
    <w:p w:rsidR="002F70A1" w:rsidRPr="00F86FB2" w:rsidRDefault="002F70A1" w:rsidP="00C81460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70A1">
        <w:rPr>
          <w:rFonts w:ascii="TH SarabunPSK" w:hAnsi="TH SarabunPSK" w:cs="TH SarabunPSK"/>
          <w:sz w:val="32"/>
          <w:szCs w:val="32"/>
          <w:cs/>
        </w:rPr>
        <w:tab/>
      </w:r>
      <w:r w:rsidRPr="002F70A1">
        <w:rPr>
          <w:rFonts w:ascii="TH SarabunPSK" w:hAnsi="TH SarabunPSK" w:cs="TH SarabunPSK"/>
          <w:sz w:val="32"/>
          <w:szCs w:val="32"/>
          <w:cs/>
        </w:rPr>
        <w:tab/>
        <w:t xml:space="preserve">2. กระทรวงการต่างประเทศ กระทรวงคมนาคม กระทรวงอุตสาหกรรม สำนักงานสภาพัฒนาการเศรษฐกิจและสังคมแห่งชาติ และสำนักงานคณะกรรมการกฤษฎีกาได้เสนอความเห็นมาเพื่อประกอบการพิจารณาของคณะรัฐมนตรีด้วยแล้ว </w:t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t>ไม่ขัดข้องในหลักการโดยสำนักงานสภาพ</w:t>
      </w:r>
      <w:r w:rsidR="00F86FB2">
        <w:rPr>
          <w:rFonts w:ascii="TH SarabunPSK" w:hAnsi="TH SarabunPSK" w:cs="TH SarabunPSK"/>
          <w:b/>
          <w:bCs/>
          <w:sz w:val="32"/>
          <w:szCs w:val="32"/>
          <w:cs/>
        </w:rPr>
        <w:t>ัฒนาการเศรษฐกิจและสังคมแห่งชาติ</w:t>
      </w:r>
      <w:r w:rsidR="00F86FB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F70A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มีความเห็นเพิ่มเติมว่า กระทรวงพาณิชย์ควรประชาสัมพันธ์และสร้างความเข้าใจกับผู้ประกอบการ</w:t>
      </w:r>
      <w:r w:rsidRPr="002F70A1">
        <w:rPr>
          <w:rFonts w:ascii="TH SarabunPSK" w:hAnsi="TH SarabunPSK" w:cs="TH SarabunPSK"/>
          <w:sz w:val="32"/>
          <w:szCs w:val="32"/>
          <w:cs/>
        </w:rPr>
        <w:t xml:space="preserve">เพื่อให้รับทราบรายละเอียดและแนวทางการดำเนินงานตามกฎหมายดังกล่าวอย่างทั่วถึงต่อไป </w:t>
      </w:r>
    </w:p>
    <w:p w:rsidR="002F70A1" w:rsidRDefault="002F70A1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50F2" w:rsidRDefault="00F1366C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C750F2" w:rsidRPr="00ED74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="00C750F2" w:rsidRPr="00ED746D">
        <w:rPr>
          <w:rFonts w:ascii="TH SarabunPSK" w:hAnsi="TH SarabunPSK" w:cs="TH SarabunPSK"/>
          <w:b/>
          <w:bCs/>
          <w:sz w:val="32"/>
          <w:szCs w:val="32"/>
          <w:cs/>
        </w:rPr>
        <w:t>รื่อง ร่างพระราชกฤษฎีกากำหนดเขตที่ดินที่จะเวนคืน ในท้องที่แขวงออเงิน เขตสายไหม</w:t>
      </w:r>
      <w:r w:rsidR="00C750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50F2" w:rsidRPr="00ED746D">
        <w:rPr>
          <w:rFonts w:ascii="TH SarabunPSK" w:hAnsi="TH SarabunPSK" w:cs="TH SarabunPSK"/>
          <w:b/>
          <w:bCs/>
          <w:sz w:val="32"/>
          <w:szCs w:val="32"/>
          <w:cs/>
        </w:rPr>
        <w:t>แขวงสามวาตะวันตก แขวงสามวาตะวันออก เขตคลองสามวา กรุงเทพมหานคร</w:t>
      </w:r>
      <w:r w:rsidR="00C750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50F2" w:rsidRPr="00ED746D">
        <w:rPr>
          <w:rFonts w:ascii="TH SarabunPSK" w:hAnsi="TH SarabunPSK" w:cs="TH SarabunPSK"/>
          <w:b/>
          <w:bCs/>
          <w:sz w:val="32"/>
          <w:szCs w:val="32"/>
          <w:cs/>
        </w:rPr>
        <w:t>และตำบลลาดสวาย ตำบลบึงคำพร้อย ตำบลลำลูกกา ตำบลบึงทองหลาง อำเภอ</w:t>
      </w:r>
      <w:r w:rsidR="00C75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ลำลูกกา  </w:t>
      </w:r>
      <w:r w:rsidR="00C750F2" w:rsidRPr="00ED746D">
        <w:rPr>
          <w:rFonts w:ascii="TH SarabunPSK" w:hAnsi="TH SarabunPSK" w:cs="TH SarabunPSK"/>
          <w:b/>
          <w:bCs/>
          <w:sz w:val="32"/>
          <w:szCs w:val="32"/>
          <w:cs/>
        </w:rPr>
        <w:t>จังหวัดปทุมธานี พ.ศ. ....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A7C36">
        <w:rPr>
          <w:rFonts w:ascii="TH SarabunPSK" w:hAnsi="TH SarabunPSK" w:cs="TH SarabunPSK"/>
          <w:sz w:val="32"/>
          <w:szCs w:val="32"/>
        </w:rPr>
        <w:tab/>
      </w:r>
      <w:r w:rsidRPr="00AA7C36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AA7C36">
        <w:rPr>
          <w:rFonts w:ascii="TH SarabunPSK" w:hAnsi="TH SarabunPSK" w:cs="TH SarabunPSK"/>
          <w:sz w:val="32"/>
          <w:szCs w:val="32"/>
          <w:cs/>
        </w:rPr>
        <w:t>เห็นชอบร่างพระราชกฤษฎีกากำหนดเขตที่ดินที่จะเวนคืน ในท้องที่แขวงออเงิน เขตสายไหม แขวงสามวาตะวันตก แขวงสามวาตะวันออก เขตคลองสามวา กรุงเทพมหานคร และตำบลลาดสวาย ตำบลบึงคำพร้อย ตำบลลำลูกกา ตำบลบึงทองหลาง อำเภอ</w:t>
      </w:r>
      <w:r w:rsidRPr="00AA7C36">
        <w:rPr>
          <w:rFonts w:ascii="TH SarabunPSK" w:hAnsi="TH SarabunPSK" w:cs="TH SarabunPSK" w:hint="cs"/>
          <w:sz w:val="32"/>
          <w:szCs w:val="32"/>
          <w:cs/>
        </w:rPr>
        <w:t xml:space="preserve">ลำลูกกา  </w:t>
      </w:r>
      <w:r w:rsidRPr="00AA7C36">
        <w:rPr>
          <w:rFonts w:ascii="TH SarabunPSK" w:hAnsi="TH SarabunPSK" w:cs="TH SarabunPSK"/>
          <w:sz w:val="32"/>
          <w:szCs w:val="32"/>
          <w:cs/>
        </w:rPr>
        <w:t>จังหวัดปทุมธานี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C36">
        <w:rPr>
          <w:rFonts w:ascii="TH SarabunPSK" w:hAnsi="TH SarabunPSK" w:cs="TH SarabunPSK"/>
          <w:sz w:val="32"/>
          <w:szCs w:val="32"/>
          <w:cs/>
        </w:rPr>
        <w:t>ที่สำนักงานคณะกรรมการกฤษฎีกา (สคก.) ตรวจพิจารณาแล้ว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ตามที่กระทรวงคมนาคม (คค.) เสนอ และให้ดำเนินการต่อไปได้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7C3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เป็นการกำหนดเขตที่ดินที่จะเวนคืน  ในท้องที่แขว</w:t>
      </w:r>
      <w:r w:rsidRPr="00AA7C36">
        <w:rPr>
          <w:rFonts w:ascii="TH SarabunPSK" w:hAnsi="TH SarabunPSK" w:cs="TH SarabunPSK"/>
          <w:sz w:val="32"/>
          <w:szCs w:val="32"/>
          <w:cs/>
        </w:rPr>
        <w:t>งออเงิน เขตสายไหม แขวงสามวาตะวันตก แขวงสามวาตะวันออก เขตคล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องสามวา  </w:t>
      </w:r>
      <w:r w:rsidRPr="00AA7C36">
        <w:rPr>
          <w:rFonts w:ascii="TH SarabunPSK" w:hAnsi="TH SarabunPSK" w:cs="TH SarabunPSK"/>
          <w:sz w:val="32"/>
          <w:szCs w:val="32"/>
          <w:cs/>
        </w:rPr>
        <w:t>กรุงเทพมหานคร และตำบลลาดสวาย ตำบลบึงคำพร้อย ตำบลลำลูกกา ตำบลบึงทองทองหลาง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7C36">
        <w:rPr>
          <w:rFonts w:ascii="TH SarabunPSK" w:hAnsi="TH SarabunPSK" w:cs="TH SarabunPSK"/>
          <w:sz w:val="32"/>
          <w:szCs w:val="32"/>
          <w:cs/>
        </w:rPr>
        <w:t xml:space="preserve">อำเภอลำลูกกา จังหวัดปทุมธานี </w:t>
      </w:r>
      <w:r w:rsidRPr="00AA7C36">
        <w:rPr>
          <w:rFonts w:ascii="TH SarabunPSK" w:hAnsi="TH SarabunPSK" w:cs="TH SarabunPSK"/>
          <w:b/>
          <w:bCs/>
          <w:sz w:val="32"/>
          <w:szCs w:val="32"/>
          <w:cs/>
        </w:rPr>
        <w:t>เพื่อสร้างทาง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พิเศษฉลองรัชส่วนต่อขยาย (ช่วงจตุ</w:t>
      </w:r>
      <w:r w:rsidRPr="00AA7C36">
        <w:rPr>
          <w:rFonts w:ascii="TH SarabunPSK" w:hAnsi="TH SarabunPSK" w:cs="TH SarabunPSK"/>
          <w:b/>
          <w:bCs/>
          <w:sz w:val="32"/>
          <w:szCs w:val="32"/>
          <w:cs/>
        </w:rPr>
        <w:t>โชติ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A7C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ถนนลำลูกกา)</w:t>
      </w:r>
      <w:r w:rsidRPr="00AA7C36">
        <w:rPr>
          <w:rFonts w:ascii="TH SarabunPSK" w:hAnsi="TH SarabunPSK" w:cs="TH SarabunPSK"/>
          <w:sz w:val="32"/>
          <w:szCs w:val="32"/>
          <w:cs/>
        </w:rPr>
        <w:t xml:space="preserve"> และสิ่งจำเป็นอื่นเพื่อประโยชน์ของทางพิเศษหรืออำนวยความสะดวกแก่ผู้ใช้บริการทางพิเศษ และเพื่อนำที่ดินไปชดเชยให้เกิดความเป็นธรรมแก่เจ้าของที่ดินที่ถูกเวนคืน ทั้งนี้ เพื่อให้พนักงานเจ้าหน้าที่มีสิทธิเข้าไปทำการสำรวจเพื่อให้ทราบข้อเท็จจริงเกี่ยวกับอสังหาริมทรัพย์ที่ต้องไ</w:t>
      </w:r>
      <w:r>
        <w:rPr>
          <w:rFonts w:ascii="TH SarabunPSK" w:hAnsi="TH SarabunPSK" w:cs="TH SarabunPSK"/>
          <w:sz w:val="32"/>
          <w:szCs w:val="32"/>
          <w:cs/>
        </w:rPr>
        <w:t xml:space="preserve">ด้มาโดยแน่ชัด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F18B1">
        <w:rPr>
          <w:rFonts w:ascii="TH SarabunPSK" w:hAnsi="TH SarabunPSK" w:cs="TH SarabunPSK"/>
          <w:b/>
          <w:bCs/>
          <w:sz w:val="32"/>
          <w:szCs w:val="32"/>
          <w:cs/>
        </w:rPr>
        <w:t>มีกำหนดใช้บังคับ 5 ปี</w:t>
      </w:r>
      <w:r w:rsidRPr="00AA7C36">
        <w:rPr>
          <w:rFonts w:ascii="TH SarabunPSK" w:hAnsi="TH SarabunPSK" w:cs="TH SarabunPSK"/>
          <w:sz w:val="32"/>
          <w:szCs w:val="32"/>
          <w:cs/>
        </w:rPr>
        <w:t xml:space="preserve"> โดยให้เริ่มต้นเข้าสำรวจที่ดินและอสังหาริมทรัพย์ที่อ</w:t>
      </w:r>
      <w:r w:rsidR="00F86FB2">
        <w:rPr>
          <w:rFonts w:ascii="TH SarabunPSK" w:hAnsi="TH SarabunPSK" w:cs="TH SarabunPSK"/>
          <w:sz w:val="32"/>
          <w:szCs w:val="32"/>
          <w:cs/>
        </w:rPr>
        <w:t>ยู่ภายในแนวเขตที่ดินที่จะเวนคืน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AA7C36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>
        <w:rPr>
          <w:rFonts w:ascii="TH SarabunPSK" w:hAnsi="TH SarabunPSK" w:cs="TH SarabunPSK"/>
          <w:sz w:val="32"/>
          <w:szCs w:val="32"/>
        </w:rPr>
        <w:t>180</w:t>
      </w:r>
      <w:r w:rsidRPr="00AA7C36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นับแต่วันที่พระราชกฤษฎีกานี้ใช้บังคับ 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750F2" w:rsidRPr="005275EE" w:rsidRDefault="00F1366C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C750F2" w:rsidRPr="00527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50F2" w:rsidRPr="005275EE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ร่างกฎกระทรวงกำหนดด่านศุลกากรและด่านพรมแดน (ฉบับที่ ..) พ.ศ. ... (สำนักงานศุลกากร</w:t>
      </w:r>
      <w:r w:rsidR="00C750F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750F2" w:rsidRPr="005275EE">
        <w:rPr>
          <w:rFonts w:ascii="TH SarabunPSK" w:hAnsi="TH SarabunPSK" w:cs="TH SarabunPSK"/>
          <w:b/>
          <w:bCs/>
          <w:sz w:val="32"/>
          <w:szCs w:val="32"/>
          <w:cs/>
        </w:rPr>
        <w:t>มาบตาพุด)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5275EE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ร่างกฎกระทรวงกำหนดด่านศุลกากรและด่านพรมแดน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.) พ.ศ. </w:t>
      </w:r>
      <w:r w:rsidRPr="005275E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5EE">
        <w:rPr>
          <w:rFonts w:ascii="TH SarabunPSK" w:hAnsi="TH SarabunPSK" w:cs="TH SarabunPSK"/>
          <w:sz w:val="32"/>
          <w:szCs w:val="32"/>
          <w:cs/>
        </w:rPr>
        <w:t>(สำนักงานศุลกากรมา</w:t>
      </w:r>
      <w:r>
        <w:rPr>
          <w:rFonts w:ascii="TH SarabunPSK" w:hAnsi="TH SarabunPSK" w:cs="TH SarabunPSK" w:hint="cs"/>
          <w:sz w:val="32"/>
          <w:szCs w:val="32"/>
          <w:cs/>
        </w:rPr>
        <w:t>บตา</w:t>
      </w:r>
      <w:r w:rsidRPr="005275EE">
        <w:rPr>
          <w:rFonts w:ascii="TH SarabunPSK" w:hAnsi="TH SarabunPSK" w:cs="TH SarabunPSK"/>
          <w:sz w:val="32"/>
          <w:szCs w:val="32"/>
          <w:cs/>
        </w:rPr>
        <w:t>พุด)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(กค.) เสนอ และให้ส่งสำนักงานคณะกรรมการกฤษฎีกาตรวจพิจารณาเป็นเรื่องเร่งด่วน แล้วดำเนินการต่อไปได้</w:t>
      </w:r>
    </w:p>
    <w:p w:rsidR="00C750F2" w:rsidRPr="005275EE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7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64192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91B">
        <w:rPr>
          <w:rFonts w:ascii="TH SarabunPSK" w:hAnsi="TH SarabunPSK" w:cs="TH SarabunPSK"/>
          <w:sz w:val="32"/>
          <w:szCs w:val="32"/>
          <w:cs/>
        </w:rPr>
        <w:tab/>
      </w:r>
      <w:r w:rsidRPr="0073791B">
        <w:rPr>
          <w:rFonts w:ascii="TH SarabunPSK" w:hAnsi="TH SarabunPSK" w:cs="TH SarabunPSK"/>
          <w:sz w:val="32"/>
          <w:szCs w:val="32"/>
          <w:cs/>
        </w:rPr>
        <w:tab/>
      </w:r>
      <w:r w:rsidRPr="0073791B">
        <w:rPr>
          <w:rFonts w:ascii="TH SarabunPSK" w:hAnsi="TH SarabunPSK" w:cs="TH SarabunPSK" w:hint="cs"/>
          <w:sz w:val="32"/>
          <w:szCs w:val="32"/>
          <w:cs/>
        </w:rPr>
        <w:t>ร่</w:t>
      </w:r>
      <w:r w:rsidRPr="0073791B">
        <w:rPr>
          <w:rFonts w:ascii="TH SarabunPSK" w:hAnsi="TH SarabunPSK" w:cs="TH SarabunPSK"/>
          <w:sz w:val="32"/>
          <w:szCs w:val="32"/>
          <w:cs/>
        </w:rPr>
        <w:t xml:space="preserve">างกฎกระทรวงกำหนดด่านศุลกากรและด่านพรมแดน (ฉบับที่ ..) พ.ศ. ... ที่กระทรวงการคลังเสนอ 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</w:t>
      </w:r>
      <w:r w:rsidRPr="00920D6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เป็นการแ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ก้ไขเพิ่มเติมกฎกระทรวงกำหนดด่านศุลกากรและด่านพรมแดน พ.ศ. </w:t>
      </w:r>
      <w:r w:rsidRPr="00920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2560 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>ซึ่งแก้</w:t>
      </w:r>
      <w:r w:rsidRPr="00920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ไขเพิ่มเติม 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โดยกฎกระทรวงกำหนดด่านศุลกากร และด่านพรมแดน (ฉบับที่ </w:t>
      </w:r>
      <w:r w:rsidRPr="00920D6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</w:t>
      </w:r>
      <w:r w:rsidRPr="00920D6C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เพื่อแก้ไขที่ตั้งสำนักงานศุลกากรมาบตาพุด จาก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73791B">
        <w:rPr>
          <w:rFonts w:ascii="TH SarabunPSK" w:hAnsi="TH SarabunPSK" w:cs="TH SarabunPSK"/>
          <w:sz w:val="32"/>
          <w:szCs w:val="32"/>
          <w:cs/>
        </w:rPr>
        <w:t>ตั้งอยู่ที่ตำบลมาบตาพ</w:t>
      </w:r>
      <w:r>
        <w:rPr>
          <w:rFonts w:ascii="TH SarabunPSK" w:hAnsi="TH SarabunPSK" w:cs="TH SarabunPSK"/>
          <w:sz w:val="32"/>
          <w:szCs w:val="32"/>
          <w:cs/>
        </w:rPr>
        <w:t>ุด อำเภอเมืองระยอง จังหวัดระยอง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920D6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>ตั้งอยู่ที่ตำบลแม่น้ำคู้ อำเภอปลวกแดง จังหวัดระยอง</w:t>
      </w:r>
      <w:r w:rsidRPr="00920D6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73791B">
        <w:rPr>
          <w:rFonts w:ascii="TH SarabunPSK" w:hAnsi="TH SarabunPSK" w:cs="TH SarabunPSK"/>
          <w:sz w:val="32"/>
          <w:szCs w:val="32"/>
          <w:cs/>
        </w:rPr>
        <w:t xml:space="preserve"> เนื่องจากด่านศุลกากร สำนักงานศุลกากรมาบตาพุดเดิมคับแคบ </w:t>
      </w:r>
      <w:r w:rsidRPr="00920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จึงได้ก่อสร้างอาคารที่ทำการแห่งใหม่ขึ้นซึ่งได้ก่อสร้างเสร็จแล้ว เพื่อรองรับการบริการและเพื่อช่วยอำนวยความสะดวกให้แก่ประชาชน จึงได้ย้ายสถานที่ปฏิบัติราชการจากอาคารที่ทำการสำนักงานศุลกากรมาบตาพุดแห่งเดิม ไปอยู่ที่สำนักงานศุลกากรมาบตาพุดแห่งใหม่ และได้เปิดดำเนินการตั้งแต่เดือนตุลาคม </w:t>
      </w:r>
      <w:r w:rsidRPr="00920D6C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73791B">
        <w:rPr>
          <w:rFonts w:ascii="TH SarabunPSK" w:hAnsi="TH SarabunPSK" w:cs="TH SarabunPSK"/>
          <w:sz w:val="32"/>
          <w:szCs w:val="32"/>
          <w:cs/>
        </w:rPr>
        <w:t xml:space="preserve"> ทั้งนี้ เพื่อประโยชน์ใน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73791B">
        <w:rPr>
          <w:rFonts w:ascii="TH SarabunPSK" w:hAnsi="TH SarabunPSK" w:cs="TH SarabunPSK"/>
          <w:sz w:val="32"/>
          <w:szCs w:val="32"/>
          <w:cs/>
        </w:rPr>
        <w:t>การปฏิบัติพิธีการศุลกากรและการตรวจของที่ขนส่งมาในหรือส่งออกไปนอกราชอาณาจักรซึ่ง</w:t>
      </w:r>
      <w:r w:rsidRPr="0034789C">
        <w:rPr>
          <w:rFonts w:ascii="TH SarabunPSK" w:hAnsi="TH SarabunPSK" w:cs="TH SarabunPSK"/>
          <w:sz w:val="32"/>
          <w:szCs w:val="32"/>
          <w:cs/>
        </w:rPr>
        <w:t>กระทรวงคมนาคม สำนักงานตำรวจแห่งชาติเห็นด้วยในหลักการของร่างกฎกระทรวงดังกล่าวและสำนักงานคณะกรรมการกฤษฎีกา</w:t>
      </w:r>
      <w:r w:rsidRPr="0073791B">
        <w:rPr>
          <w:rFonts w:ascii="TH SarabunPSK" w:hAnsi="TH SarabunPSK" w:cs="TH SarabunPSK"/>
          <w:sz w:val="32"/>
          <w:szCs w:val="32"/>
          <w:cs/>
        </w:rPr>
        <w:t>เห็นว่า คณะรัฐมนตรีอนุมัติหลักการของร่างกฎกระทรวงดังกล่าวได้</w:t>
      </w:r>
      <w:r>
        <w:rPr>
          <w:rFonts w:ascii="TH SarabunPSK" w:hAnsi="TH SarabunPSK" w:cs="TH SarabunPSK" w:hint="cs"/>
          <w:sz w:val="32"/>
          <w:szCs w:val="32"/>
          <w:cs/>
        </w:rPr>
        <w:t>แล</w:t>
      </w:r>
      <w:r w:rsidRPr="0073791B">
        <w:rPr>
          <w:rFonts w:ascii="TH SarabunPSK" w:hAnsi="TH SarabunPSK" w:cs="TH SarabunPSK"/>
          <w:sz w:val="32"/>
          <w:szCs w:val="32"/>
          <w:cs/>
        </w:rPr>
        <w:t>ะสำนักงานฯ จะตรวจพิจารณาร่างกฎกระทรวงดังกล่าวให้สอดคล้องกับพระ</w:t>
      </w:r>
      <w:r>
        <w:rPr>
          <w:rFonts w:ascii="TH SarabunPSK" w:hAnsi="TH SarabunPSK" w:cs="TH SarabunPSK" w:hint="cs"/>
          <w:sz w:val="32"/>
          <w:szCs w:val="32"/>
          <w:cs/>
        </w:rPr>
        <w:t>ราชบัญญัติหลั</w:t>
      </w:r>
      <w:r w:rsidRPr="0073791B">
        <w:rPr>
          <w:rFonts w:ascii="TH SarabunPSK" w:hAnsi="TH SarabunPSK" w:cs="TH SarabunPSK"/>
          <w:sz w:val="32"/>
          <w:szCs w:val="32"/>
          <w:cs/>
        </w:rPr>
        <w:t xml:space="preserve">กเกณฑ์การจัดทำร่างกฎหมายและการประเมินผลสัมฤทธิ์ของกฎหมาย 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73791B">
        <w:rPr>
          <w:rFonts w:ascii="TH SarabunPSK" w:hAnsi="TH SarabunPSK" w:cs="TH SarabunPSK"/>
          <w:sz w:val="32"/>
          <w:szCs w:val="32"/>
          <w:cs/>
        </w:rPr>
        <w:t xml:space="preserve"> ต่อ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</w:p>
    <w:p w:rsidR="00641922" w:rsidRPr="0073791B" w:rsidRDefault="0064192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50F2" w:rsidRPr="002509B4" w:rsidRDefault="00F1366C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C750F2" w:rsidRPr="002509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="00C750F2" w:rsidRPr="002509B4">
        <w:rPr>
          <w:rFonts w:ascii="TH SarabunPSK" w:hAnsi="TH SarabunPSK" w:cs="TH SarabunPSK"/>
          <w:b/>
          <w:bCs/>
          <w:sz w:val="32"/>
          <w:szCs w:val="32"/>
          <w:cs/>
        </w:rPr>
        <w:t>รื่อง ร่างกฎกระทรวงกำหนดค่าธรรมเนียมสำหรับผู้ประกอบวิชาชีพวิทยาศาสตร์และเทคโนโลยีควบคุม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09B4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</w:t>
      </w:r>
    </w:p>
    <w:p w:rsidR="00C750F2" w:rsidRPr="009B7474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952E47">
        <w:rPr>
          <w:rFonts w:ascii="TH SarabunPSK" w:hAnsi="TH SarabunPSK" w:cs="TH SarabunPSK"/>
          <w:sz w:val="32"/>
          <w:szCs w:val="32"/>
          <w:cs/>
        </w:rPr>
        <w:t>อนุมัติหลักการร่างกฎกระทรวงกำหนดค่าธรรมเนียมสำหรับผู้ประกอบวิชาชีพวิทยาศาสตร์และเทคโนโลยีควบค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2E47">
        <w:rPr>
          <w:rFonts w:ascii="TH SarabunPSK" w:hAnsi="TH SarabunPSK" w:cs="TH SarabunPSK"/>
          <w:sz w:val="32"/>
          <w:szCs w:val="32"/>
          <w:cs/>
        </w:rPr>
        <w:t>(ฉบับที่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..) </w:t>
      </w:r>
      <w:r w:rsidRPr="00952E47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2E47">
        <w:rPr>
          <w:rFonts w:ascii="TH SarabunPSK" w:hAnsi="TH SarabunPSK" w:cs="TH SarabunPSK"/>
          <w:sz w:val="32"/>
          <w:szCs w:val="32"/>
          <w:cs/>
        </w:rPr>
        <w:t>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952E47">
        <w:rPr>
          <w:rFonts w:ascii="TH SarabunPSK" w:hAnsi="TH SarabunPSK" w:cs="TH SarabunPSK"/>
          <w:sz w:val="32"/>
          <w:szCs w:val="32"/>
          <w:cs/>
        </w:rPr>
        <w:t>... ตามที่กระทรวงการอุดมศึกษา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2E47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วิจัยและนวัตกรรมเสนอ และให้ส่งสำนักงานคณะกรรมการกฤษฎีกาตรวจพิจารณา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2E47">
        <w:rPr>
          <w:rFonts w:ascii="TH SarabunPSK" w:hAnsi="TH SarabunPSK" w:cs="TH SarabunPSK"/>
          <w:sz w:val="32"/>
          <w:szCs w:val="32"/>
          <w:cs/>
        </w:rPr>
        <w:t>แล้วดำเนินการต่อไปได้</w:t>
      </w:r>
      <w:r w:rsidR="00F86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952E47">
        <w:rPr>
          <w:rFonts w:ascii="TH SarabunPSK" w:hAnsi="TH SarabunPSK" w:cs="TH SarabunPSK"/>
          <w:sz w:val="32"/>
          <w:szCs w:val="32"/>
          <w:cs/>
        </w:rPr>
        <w:t>ให้กระทรวงการอุดมศึกษา วิทยาศาสตร์ วิจัยและนวัตกรรมรับความเห็นของสำนักงบประมาณไปพิจารณาดำเนินการต่อไปด้วย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750F2" w:rsidRPr="009B7474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7474">
        <w:rPr>
          <w:rFonts w:ascii="TH SarabunPSK" w:hAnsi="TH SarabunPSK" w:cs="TH SarabunPSK"/>
          <w:b/>
          <w:bCs/>
          <w:sz w:val="32"/>
          <w:szCs w:val="32"/>
          <w:cs/>
        </w:rPr>
        <w:t>สาระสำคั</w:t>
      </w:r>
      <w:r w:rsidRPr="009B7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ญของเรื่อง 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C768D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>ได้มีการกำหนดสาขาวิชาชีพวิทยาศาสตร์และเทคโนโลยีควบคุม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FC768D">
        <w:rPr>
          <w:rFonts w:ascii="TH SarabunPSK" w:hAnsi="TH SarabunPSK" w:cs="TH SarabunPSK"/>
          <w:sz w:val="32"/>
          <w:szCs w:val="32"/>
          <w:cs/>
        </w:rPr>
        <w:t>ประโยชน์ใน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การคุ้มครองความปลอดภัยในชีวิตและสภาพแวดล้อมรวมทั้งสิ้น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สาขา ได้แก่ (1) </w:t>
      </w:r>
      <w:r>
        <w:rPr>
          <w:rFonts w:ascii="TH SarabunPSK" w:hAnsi="TH SarabunPSK" w:cs="TH SarabunPSK"/>
          <w:sz w:val="32"/>
          <w:szCs w:val="32"/>
          <w:cs/>
        </w:rPr>
        <w:t>สาขานิวเคลียร์ (2</w:t>
      </w:r>
      <w:r w:rsidRPr="00FC768D">
        <w:rPr>
          <w:rFonts w:ascii="TH SarabunPSK" w:hAnsi="TH SarabunPSK" w:cs="TH SarabunPSK"/>
          <w:sz w:val="32"/>
          <w:szCs w:val="32"/>
          <w:cs/>
        </w:rPr>
        <w:t>) สาขาการวิ</w:t>
      </w:r>
      <w:r>
        <w:rPr>
          <w:rFonts w:ascii="TH SarabunPSK" w:hAnsi="TH SarabunPSK" w:cs="TH SarabunPSK"/>
          <w:sz w:val="32"/>
          <w:szCs w:val="32"/>
          <w:cs/>
        </w:rPr>
        <w:t>เคราะห์ผลกระทบสิ่งแวดล้อมด้านวิ</w:t>
      </w:r>
      <w:r>
        <w:rPr>
          <w:rFonts w:ascii="TH SarabunPSK" w:hAnsi="TH SarabunPSK" w:cs="TH SarabunPSK" w:hint="cs"/>
          <w:sz w:val="32"/>
          <w:szCs w:val="32"/>
          <w:cs/>
        </w:rPr>
        <w:t>ทยาศาสตร์และ</w:t>
      </w:r>
      <w:r w:rsidRPr="00FC768D">
        <w:rPr>
          <w:rFonts w:ascii="TH SarabunPSK" w:hAnsi="TH SarabunPSK" w:cs="TH SarabunPSK"/>
          <w:sz w:val="32"/>
          <w:szCs w:val="32"/>
          <w:cs/>
        </w:rPr>
        <w:t>การควบคุมมลพิษ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C768D">
        <w:rPr>
          <w:rFonts w:ascii="TH SarabunPSK" w:hAnsi="TH SarabunPSK" w:cs="TH SarabunPSK"/>
          <w:sz w:val="32"/>
          <w:szCs w:val="32"/>
          <w:cs/>
        </w:rPr>
        <w:t>) สาขาการผลิต การควบคุมและการจัดการสารเคมีอัน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ตราย </w:t>
      </w:r>
      <w:r w:rsidRPr="00FC768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สาขาการเพาะเลี้ยง</w:t>
      </w:r>
      <w:r w:rsidRPr="00FC768D">
        <w:rPr>
          <w:rFonts w:ascii="TH SarabunPSK" w:hAnsi="TH SarabunPSK" w:cs="TH SarabunPSK"/>
          <w:sz w:val="32"/>
          <w:szCs w:val="32"/>
          <w:cs/>
        </w:rPr>
        <w:t>จุลินทรีย์และการใช้</w:t>
      </w:r>
      <w:r>
        <w:rPr>
          <w:rFonts w:ascii="TH SarabunPSK" w:hAnsi="TH SarabunPSK" w:cs="TH SarabunPSK" w:hint="cs"/>
          <w:sz w:val="32"/>
          <w:szCs w:val="32"/>
          <w:cs/>
        </w:rPr>
        <w:t>จุ</w:t>
      </w:r>
      <w:r>
        <w:rPr>
          <w:rFonts w:ascii="TH SarabunPSK" w:hAnsi="TH SarabunPSK" w:cs="TH SarabunPSK"/>
          <w:sz w:val="32"/>
          <w:szCs w:val="32"/>
          <w:cs/>
        </w:rPr>
        <w:t>ลินทรีย์ที่ก่อให้เกิดโรค (5</w:t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สาขาธรณีวิทยา 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FC768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) สาขานิติวิทยาศาสตร์ (7) สาขาอนามัยสิ่งแวดล้อม และ (8</w:t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) สาขาอาชีวอนามัยและความปลอดภัยซึ่งผู้ที่ประกอบวิชาชีพทั้ง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สาขาดังกล่าวต้องมีใบอนุ</w:t>
      </w:r>
      <w:r>
        <w:rPr>
          <w:rFonts w:ascii="TH SarabunPSK" w:hAnsi="TH SarabunPSK" w:cs="TH SarabunPSK" w:hint="cs"/>
          <w:sz w:val="32"/>
          <w:szCs w:val="32"/>
          <w:cs/>
        </w:rPr>
        <w:t>ญาตจากสภาวิชาชีพวิทยาศาสตร์และเทคโนโลยี</w:t>
      </w:r>
      <w:r w:rsidRPr="00FC768D">
        <w:rPr>
          <w:rFonts w:ascii="TH SarabunPSK" w:hAnsi="TH SarabunPSK" w:cs="TH SarabunPSK"/>
          <w:sz w:val="32"/>
          <w:szCs w:val="32"/>
          <w:cs/>
        </w:rPr>
        <w:t>ตามที่กำหนด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ในพระราชบัญญัติส่งเสริมวิชาชีพวิทยาศาสตร์และเทคโนโลยี พ.ศ. 2551 </w:t>
      </w:r>
    </w:p>
    <w:p w:rsidR="00C750F2" w:rsidRPr="00FC768D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C768D">
        <w:rPr>
          <w:rFonts w:ascii="TH SarabunPSK" w:hAnsi="TH SarabunPSK" w:cs="TH SarabunPSK"/>
          <w:sz w:val="32"/>
          <w:szCs w:val="32"/>
          <w:cs/>
        </w:rPr>
        <w:t>ปัจจุบันกระทรวงการอุดมศึกษา วิทยาศาสตร์ วิจั</w:t>
      </w:r>
      <w:r>
        <w:rPr>
          <w:rFonts w:ascii="TH SarabunPSK" w:hAnsi="TH SarabunPSK" w:cs="TH SarabunPSK"/>
          <w:sz w:val="32"/>
          <w:szCs w:val="32"/>
          <w:cs/>
        </w:rPr>
        <w:t>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768D">
        <w:rPr>
          <w:rFonts w:ascii="TH SarabunPSK" w:hAnsi="TH SarabunPSK" w:cs="TH SarabunPSK"/>
          <w:sz w:val="32"/>
          <w:szCs w:val="32"/>
          <w:cs/>
        </w:rPr>
        <w:t>ได้ออกกฎกระทรวงเพื่อ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ค่าธรรมเนียมเพื่อเก็บค่าธรรมเนียมใบอนุญาตสำหรับผู้ประกอบวิชาชีพวิทยาศาสตร์และเทคโนโลยีควบคุมดังกล่าวแล้ว จำนวน </w:t>
      </w:r>
      <w:r w:rsidRPr="008E6E9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 ยังขาดอีก</w:t>
      </w:r>
      <w:r w:rsidRPr="008E6E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 คือ สาขานิติวิทยาศาสตร์ และสาขาอาชีวอนามัยและความปลอดภัย</w:t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 กระทรวงการอุดมศึกษา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68D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วิจัยและนวัตกรรมจึงได้เสนอ</w:t>
      </w:r>
      <w:r w:rsidRPr="00952E47">
        <w:rPr>
          <w:rFonts w:ascii="TH SarabunPSK" w:hAnsi="TH SarabunPSK" w:cs="TH SarabunPSK"/>
          <w:sz w:val="32"/>
          <w:szCs w:val="32"/>
          <w:cs/>
        </w:rPr>
        <w:t>ร่างกฎกระทรวงกำหนดค่าธรรมเนียมสำหรับผู้ประกอบวิชาชีพวิทยาศาสตร์และเทคโนโลยีควบคุม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2E47">
        <w:rPr>
          <w:rFonts w:ascii="TH SarabunPSK" w:hAnsi="TH SarabunPSK" w:cs="TH SarabunPSK"/>
          <w:sz w:val="32"/>
          <w:szCs w:val="32"/>
          <w:cs/>
        </w:rPr>
        <w:t>(ฉบับที่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..) </w:t>
      </w:r>
      <w:r w:rsidRPr="00952E47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2E47">
        <w:rPr>
          <w:rFonts w:ascii="TH SarabunPSK" w:hAnsi="TH SarabunPSK" w:cs="TH SarabunPSK"/>
          <w:sz w:val="32"/>
          <w:szCs w:val="32"/>
          <w:cs/>
        </w:rPr>
        <w:t>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952E47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FC768D">
        <w:rPr>
          <w:rFonts w:ascii="TH SarabunPSK" w:hAnsi="TH SarabunPSK" w:cs="TH SarabunPSK"/>
          <w:sz w:val="32"/>
          <w:szCs w:val="32"/>
          <w:cs/>
        </w:rPr>
        <w:t>มาเพื่อดำเนินการ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เพื่อให้สามารถจัดเก็บค่าธรรมเนียมใบอนุญาตใน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 สาขาดังกล่าวได้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ในเรื่องนี้เป็นการปรับปรุงกฎกระทรวงกำหนดค่าธรรมเนียมสำหรับผู้ประกอบวิชาชีพและเทคโนโลยีควบคุม พ.ศ. </w:t>
      </w:r>
      <w:r>
        <w:rPr>
          <w:rFonts w:ascii="TH SarabunPSK" w:hAnsi="TH SarabunPSK" w:cs="TH SarabunPSK"/>
          <w:b/>
          <w:bCs/>
          <w:sz w:val="32"/>
          <w:szCs w:val="32"/>
        </w:rPr>
        <w:t>2559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ที่แก้ไขเพิ่มเติม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ซึ่ง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</w:t>
      </w:r>
      <w:r w:rsidRPr="00FC768D">
        <w:rPr>
          <w:rFonts w:ascii="TH SarabunPSK" w:hAnsi="TH SarabunPSK" w:cs="TH SarabunPSK"/>
          <w:sz w:val="32"/>
          <w:szCs w:val="32"/>
          <w:cs/>
        </w:rPr>
        <w:t>เป็นการกำหนดค่าธรรมเนียมใ</w:t>
      </w:r>
      <w:r>
        <w:rPr>
          <w:rFonts w:ascii="TH SarabunPSK" w:hAnsi="TH SarabunPSK" w:cs="TH SarabunPSK"/>
          <w:sz w:val="32"/>
          <w:szCs w:val="32"/>
          <w:cs/>
        </w:rPr>
        <w:t>บอนุญาตสำหรับผู้ประกอบวิชาชีพว</w:t>
      </w:r>
      <w:r>
        <w:rPr>
          <w:rFonts w:ascii="TH SarabunPSK" w:hAnsi="TH SarabunPSK" w:cs="TH SarabunPSK" w:hint="cs"/>
          <w:sz w:val="32"/>
          <w:szCs w:val="32"/>
          <w:cs/>
        </w:rPr>
        <w:t>ิทยาศาสตร์</w:t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และเทคโนโลยีควบคุม 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>สาขานิติวิทยาศาสตร์</w:t>
      </w:r>
      <w:r w:rsidRPr="00FC768D">
        <w:rPr>
          <w:rFonts w:ascii="TH SarabunPSK" w:hAnsi="TH SarabunPSK" w:cs="TH SarabunPSK"/>
          <w:sz w:val="32"/>
          <w:szCs w:val="32"/>
          <w:cs/>
        </w:rPr>
        <w:t xml:space="preserve"> ฉบับละ </w:t>
      </w:r>
      <w:r>
        <w:rPr>
          <w:rFonts w:ascii="TH SarabunPSK" w:hAnsi="TH SarabunPSK" w:cs="TH SarabunPSK" w:hint="cs"/>
          <w:sz w:val="32"/>
          <w:szCs w:val="32"/>
          <w:cs/>
        </w:rPr>
        <w:t>1,000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และ</w:t>
      </w:r>
      <w:r w:rsidRPr="008E6E98">
        <w:rPr>
          <w:rFonts w:ascii="TH SarabunPSK" w:hAnsi="TH SarabunPSK" w:cs="TH SarabunPSK"/>
          <w:b/>
          <w:bCs/>
          <w:sz w:val="32"/>
          <w:szCs w:val="32"/>
          <w:cs/>
        </w:rPr>
        <w:t>สาขาอาชีวอนามัย</w:t>
      </w:r>
      <w:r w:rsidRPr="004006C2">
        <w:rPr>
          <w:rFonts w:ascii="TH SarabunPSK" w:hAnsi="TH SarabunPSK" w:cs="TH SarabunPSK"/>
          <w:b/>
          <w:bCs/>
          <w:sz w:val="32"/>
          <w:szCs w:val="32"/>
          <w:cs/>
        </w:rPr>
        <w:t>และความปลอดภัย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 ระดับเชี่ยวชาญ ฉบับละ </w:t>
      </w:r>
      <w:r>
        <w:rPr>
          <w:rFonts w:ascii="TH SarabunPSK" w:hAnsi="TH SarabunPSK" w:cs="TH SarabunPSK"/>
          <w:sz w:val="32"/>
          <w:szCs w:val="32"/>
        </w:rPr>
        <w:t>2,000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 บาท ระดับชำนาญการ ฉบับละ </w:t>
      </w:r>
      <w:r>
        <w:rPr>
          <w:rFonts w:ascii="TH SarabunPSK" w:hAnsi="TH SarabunPSK" w:cs="TH SarabunPSK"/>
          <w:sz w:val="32"/>
          <w:szCs w:val="32"/>
        </w:rPr>
        <w:t>1,500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และระดับปฏิบัติการ ฉบับละ </w:t>
      </w:r>
      <w:r>
        <w:rPr>
          <w:rFonts w:ascii="TH SarabunPSK" w:hAnsi="TH SarabunPSK" w:cs="TH SarabunPSK"/>
          <w:sz w:val="32"/>
          <w:szCs w:val="32"/>
        </w:rPr>
        <w:t>1,000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4006C2">
        <w:rPr>
          <w:rFonts w:ascii="TH SarabunPSK" w:hAnsi="TH SarabunPSK" w:cs="TH SarabunPSK"/>
          <w:b/>
          <w:bCs/>
          <w:sz w:val="32"/>
          <w:szCs w:val="32"/>
          <w:cs/>
        </w:rPr>
        <w:t>ซึ่งอัตราค่าธรรมเนียมดังกล่าวเป็นอัตราต่ำกว่าที่บัญญัติไว้ในพระราชบัญญัติส่งเสริมวิชาชีพวิทยาศาสตร์และเทคโนโลยี พ.ศ.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2551 </w:t>
      </w:r>
      <w:r w:rsidRPr="004006C2">
        <w:rPr>
          <w:rFonts w:ascii="TH SarabunPSK" w:hAnsi="TH SarabunPSK" w:cs="TH SarabunPSK"/>
          <w:b/>
          <w:bCs/>
          <w:sz w:val="32"/>
          <w:szCs w:val="32"/>
          <w:cs/>
        </w:rPr>
        <w:t xml:space="preserve">(ใบอนุญาต ฉบับละ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006C2"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000</w:t>
      </w:r>
      <w:r w:rsidRPr="004006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บาท)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 w:rsidRPr="004006C2">
        <w:rPr>
          <w:rFonts w:ascii="TH SarabunPSK" w:hAnsi="TH SarabunPSK" w:cs="TH SarabunPSK"/>
          <w:sz w:val="32"/>
          <w:szCs w:val="32"/>
          <w:cs/>
        </w:rPr>
        <w:t>ทั้งนี้ การกำหนดค่าธ</w:t>
      </w:r>
      <w:r w:rsidR="0038215C">
        <w:rPr>
          <w:rFonts w:ascii="TH SarabunPSK" w:hAnsi="TH SarabunPSK" w:cs="TH SarabunPSK"/>
          <w:sz w:val="32"/>
          <w:szCs w:val="32"/>
          <w:cs/>
        </w:rPr>
        <w:t>รรมเนียมดังกล่าวได้คำนึงถึงสภาพ</w:t>
      </w:r>
      <w:r w:rsidR="0038215C">
        <w:rPr>
          <w:rFonts w:ascii="TH SarabunPSK" w:hAnsi="TH SarabunPSK" w:cs="TH SarabunPSK" w:hint="cs"/>
          <w:sz w:val="32"/>
          <w:szCs w:val="32"/>
          <w:cs/>
        </w:rPr>
        <w:t>ก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ารณ์ทางเศรษฐกิจในปัจจุบันและประโยชน์ของสมาชิก และเพื่อรองรับการเปลี่ยนแปลงต้นทุนในการบริหารจัดการ และการให้บริการในอนาคต และเมื่อพิจารณาอัตราค่าธรรมเนียมที่จัดเก็บใน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4006C2">
        <w:rPr>
          <w:rFonts w:ascii="TH SarabunPSK" w:hAnsi="TH SarabunPSK" w:cs="TH SarabunPSK"/>
          <w:sz w:val="32"/>
          <w:szCs w:val="32"/>
          <w:cs/>
        </w:rPr>
        <w:t xml:space="preserve"> สาขาที่ผ่านมาก็เป็นอัตราที่ใกล้เคียงกับอัตราในร่างกฎ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กระทรวงนี้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750F2" w:rsidRPr="009452FA" w:rsidRDefault="00F1366C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750F2" w:rsidRPr="009452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50F2" w:rsidRPr="009452FA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ร่างประกาศกระทรวงทรัพยากรธรรมชาติและสิ่งแวดล้อม เรื่อง กำหนดเขตพื้นที่และมาตรการ</w:t>
      </w:r>
    </w:p>
    <w:p w:rsidR="00C750F2" w:rsidRPr="009452FA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52FA">
        <w:rPr>
          <w:rFonts w:ascii="TH SarabunPSK" w:hAnsi="TH SarabunPSK" w:cs="TH SarabunPSK"/>
          <w:b/>
          <w:bCs/>
          <w:sz w:val="32"/>
          <w:szCs w:val="32"/>
          <w:cs/>
        </w:rPr>
        <w:t>คุ้มครองสิ่งแวดล้อม ในบริ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เวณพื้นที่จังหวัดภูเก็ต พ.ศ....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452FA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9452FA">
        <w:rPr>
          <w:rFonts w:ascii="TH SarabunPSK" w:hAnsi="TH SarabunPSK" w:cs="TH SarabunPSK"/>
          <w:sz w:val="32"/>
          <w:szCs w:val="32"/>
          <w:cs/>
        </w:rPr>
        <w:t>เห็นชอบร่างประกาศกระทรวงทรัพยากรธรรมชาติและสิ่งแวดล้อม 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52FA">
        <w:rPr>
          <w:rFonts w:ascii="TH SarabunPSK" w:hAnsi="TH SarabunPSK" w:cs="TH SarabunPSK"/>
          <w:sz w:val="32"/>
          <w:szCs w:val="32"/>
          <w:cs/>
        </w:rPr>
        <w:t>กำหนดเขตพื้นที่และมาตรการคุ้มครองสิ่งแวดล้อม ในบริเว</w:t>
      </w:r>
      <w:r>
        <w:rPr>
          <w:rFonts w:ascii="TH SarabunPSK" w:hAnsi="TH SarabunPSK" w:cs="TH SarabunPSK"/>
          <w:sz w:val="32"/>
          <w:szCs w:val="32"/>
          <w:cs/>
        </w:rPr>
        <w:t>ณพื้นที่จังหวัดภูเก็ต พ.ศ. ....</w:t>
      </w:r>
      <w:r w:rsidRPr="009452FA">
        <w:rPr>
          <w:rFonts w:ascii="TH SarabunPSK" w:hAnsi="TH SarabunPSK" w:cs="TH SarabunPSK"/>
          <w:sz w:val="32"/>
          <w:szCs w:val="32"/>
          <w:cs/>
        </w:rPr>
        <w:t xml:space="preserve"> ที่สำนักงานคณะกรรมการกฤษฎีกา (สคก.) ตรวจพิจารณาแล้ว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ตามที่กระทรวงทรัพยากรธรรมชาติและสิ่งแวดล้อม (ทส.) เสนอ และให้ดำเนินการต่อไปได้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750F2" w:rsidRPr="00434673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4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4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467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750F2" w:rsidRPr="00434673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4673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</w:t>
      </w:r>
      <w:r>
        <w:rPr>
          <w:rFonts w:ascii="TH SarabunPSK" w:hAnsi="TH SarabunPSK" w:cs="TH SarabunPSK"/>
          <w:sz w:val="32"/>
          <w:szCs w:val="32"/>
          <w:cs/>
        </w:rPr>
        <w:t>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ที่ ทส. </w:t>
      </w:r>
      <w:r>
        <w:rPr>
          <w:rFonts w:ascii="TH SarabunPSK" w:hAnsi="TH SarabunPSK" w:cs="TH SarabunPSK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434673">
        <w:rPr>
          <w:rFonts w:ascii="TH SarabunPSK" w:hAnsi="TH SarabunPSK" w:cs="TH SarabunPSK"/>
          <w:sz w:val="32"/>
          <w:szCs w:val="32"/>
          <w:cs/>
        </w:rPr>
        <w:t>สำนักงานคณะกรรมการกฤษฎีกาตรวจแล้วมี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434673">
        <w:rPr>
          <w:rFonts w:ascii="TH SarabunPSK" w:hAnsi="TH SarabunPSK" w:cs="TH SarabunPSK"/>
          <w:sz w:val="32"/>
          <w:szCs w:val="32"/>
          <w:cs/>
        </w:rPr>
        <w:t>เป็นการปรับปร</w:t>
      </w:r>
      <w:r>
        <w:rPr>
          <w:rFonts w:ascii="TH SarabunPSK" w:hAnsi="TH SarabunPSK" w:cs="TH SarabunPSK" w:hint="cs"/>
          <w:sz w:val="32"/>
          <w:szCs w:val="32"/>
          <w:cs/>
        </w:rPr>
        <w:t>ุงประกาศกระทรวง</w:t>
      </w:r>
      <w:r w:rsidRPr="00434673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</w:t>
      </w:r>
      <w:r>
        <w:rPr>
          <w:rFonts w:ascii="TH SarabunPSK" w:hAnsi="TH SarabunPSK" w:cs="TH SarabunPSK"/>
          <w:sz w:val="32"/>
          <w:szCs w:val="32"/>
          <w:cs/>
        </w:rPr>
        <w:t>ม เรื่อง กำหนดเขตพื้นที่และมาตร</w:t>
      </w:r>
      <w:r>
        <w:rPr>
          <w:rFonts w:ascii="TH SarabunPSK" w:hAnsi="TH SarabunPSK" w:cs="TH SarabunPSK" w:hint="cs"/>
          <w:sz w:val="32"/>
          <w:szCs w:val="32"/>
          <w:cs/>
        </w:rPr>
        <w:t>การคุ้มครอง</w:t>
      </w:r>
      <w:r w:rsidRPr="00434673">
        <w:rPr>
          <w:rFonts w:ascii="TH SarabunPSK" w:hAnsi="TH SarabunPSK" w:cs="TH SarabunPSK"/>
          <w:sz w:val="32"/>
          <w:szCs w:val="32"/>
          <w:cs/>
        </w:rPr>
        <w:t xml:space="preserve">สิ่งแวดล้อมในบริเวณพื้นที่จังหวัดภูเก็ต 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434673">
        <w:rPr>
          <w:rFonts w:ascii="TH SarabunPSK" w:hAnsi="TH SarabunPSK" w:cs="TH SarabunPSK"/>
          <w:sz w:val="32"/>
          <w:szCs w:val="32"/>
          <w:cs/>
        </w:rPr>
        <w:t xml:space="preserve"> ที่จะ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สิ้นสุดระยะเวลาการใช้บังคับในวันที่</w:t>
      </w:r>
      <w:r w:rsidRPr="001E155D">
        <w:rPr>
          <w:rFonts w:ascii="TH SarabunPSK" w:hAnsi="TH SarabunPSK" w:cs="TH SarabunPSK"/>
          <w:b/>
          <w:bCs/>
          <w:sz w:val="32"/>
          <w:szCs w:val="32"/>
        </w:rPr>
        <w:t xml:space="preserve"> 15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1E155D">
        <w:rPr>
          <w:rFonts w:ascii="TH SarabunPSK" w:hAnsi="TH SarabunPSK" w:cs="TH SarabunPSK"/>
          <w:b/>
          <w:bCs/>
          <w:sz w:val="32"/>
          <w:szCs w:val="32"/>
        </w:rPr>
        <w:t>2567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เพื่อกำหนดเข</w:t>
      </w:r>
      <w:r w:rsidRPr="00434673">
        <w:rPr>
          <w:rFonts w:ascii="TH SarabunPSK" w:hAnsi="TH SarabunPSK" w:cs="TH SarabunPSK"/>
          <w:sz w:val="32"/>
          <w:szCs w:val="32"/>
          <w:cs/>
        </w:rPr>
        <w:t>ตพื้นที่และมาตรการคุ้มครองสิ่งแวดล้อมในเขตพื้</w:t>
      </w:r>
      <w:r>
        <w:rPr>
          <w:rFonts w:ascii="TH SarabunPSK" w:hAnsi="TH SarabunPSK" w:cs="TH SarabunPSK" w:hint="cs"/>
          <w:sz w:val="32"/>
          <w:szCs w:val="32"/>
          <w:cs/>
        </w:rPr>
        <w:t>นที่จังหวัด</w:t>
      </w:r>
      <w:r w:rsidRPr="00434673">
        <w:rPr>
          <w:rFonts w:ascii="TH SarabunPSK" w:hAnsi="TH SarabunPSK" w:cs="TH SarabunPSK"/>
          <w:sz w:val="32"/>
          <w:szCs w:val="32"/>
          <w:cs/>
        </w:rPr>
        <w:t>ภูเก็ตให้มีประสิทธิภาพและมีความเหมาะสมสอดคล้องกับสภาพการณ์ปัจจุบัน เนื่องจากได้รับผลกระทบจากการพัฒนาด้านอุตสาหกรรมการท่องเที่ยว และเพื่อไม่ให้เกิดช่องว่างการบังคับใช้กฎหมายอันเป็นการ</w:t>
      </w:r>
      <w:r w:rsidRPr="00434673">
        <w:rPr>
          <w:rFonts w:ascii="TH SarabunPSK" w:hAnsi="TH SarabunPSK" w:cs="TH SarabunPSK"/>
          <w:sz w:val="32"/>
          <w:szCs w:val="32"/>
          <w:cs/>
        </w:rPr>
        <w:lastRenderedPageBreak/>
        <w:t>ป้องกัน สงวน รักษา และคุ้มครองทรัพยากรธรรมชาติ คุณภาพสิ่งแวดล้อมแหล่งธรรมชาติ และสิ่งแวดล้อมศิลปกรรมที่มีค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434673">
        <w:rPr>
          <w:rFonts w:ascii="TH SarabunPSK" w:hAnsi="TH SarabunPSK" w:cs="TH SarabunPSK"/>
          <w:sz w:val="32"/>
          <w:szCs w:val="32"/>
          <w:cs/>
        </w:rPr>
        <w:t xml:space="preserve">ณค่าในบริเวณพื้นที่จังหวัดภูเก็ตให้คงอยู่ได้อย่างสมดุลตามธรรมชาติเกิดความต่อเนื่องและคงความสมบูรณ์ยั่งยืนต่อไปในอนาคต 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โดยมีการปรับปรุงเนื้อหา</w:t>
      </w:r>
      <w:r w:rsidRPr="001E155D">
        <w:rPr>
          <w:rFonts w:ascii="TH SarabunPSK" w:hAnsi="TH SarabunPSK" w:cs="TH SarabunPSK"/>
          <w:sz w:val="32"/>
          <w:szCs w:val="32"/>
          <w:cs/>
        </w:rPr>
        <w:t xml:space="preserve">จากประกาศ ปี </w:t>
      </w:r>
      <w:r w:rsidRPr="001E155D">
        <w:rPr>
          <w:rFonts w:ascii="TH SarabunPSK" w:hAnsi="TH SarabunPSK" w:cs="TH SarabunPSK"/>
          <w:sz w:val="32"/>
          <w:szCs w:val="32"/>
        </w:rPr>
        <w:t>2560</w:t>
      </w:r>
      <w:r w:rsidRPr="00434673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C750F2" w:rsidRPr="00434673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34673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พื้นที่เขตอน</w:t>
      </w:r>
      <w:r w:rsidRPr="001E155D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รักษ์ เขตผังเมืองรวม เขตควบคุมอาคาร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เขตควบคุมมลพิษในจังหว</w:t>
      </w:r>
      <w:r w:rsidR="0038215C">
        <w:rPr>
          <w:rFonts w:ascii="TH SarabunPSK" w:hAnsi="TH SarabunPSK" w:cs="TH SarabunPSK"/>
          <w:b/>
          <w:bCs/>
          <w:sz w:val="32"/>
          <w:szCs w:val="32"/>
          <w:cs/>
        </w:rPr>
        <w:t>ัดภูเก็ต เป็นเขตพื้นที่ที่ให้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ใช้มาตรการคุ้มครองสิ่งแว</w:t>
      </w:r>
      <w:r w:rsidRPr="001E155D">
        <w:rPr>
          <w:rFonts w:ascii="TH SarabunPSK" w:hAnsi="TH SarabunPSK" w:cs="TH SarabunPSK" w:hint="cs"/>
          <w:b/>
          <w:bCs/>
          <w:sz w:val="32"/>
          <w:szCs w:val="32"/>
          <w:cs/>
        </w:rPr>
        <w:t>ดล้อม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และได้แบ่งพื้นที่ดังกล่าวออกเป็น </w:t>
      </w:r>
      <w:r w:rsidRPr="001E155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บริเวณ</w:t>
      </w:r>
      <w:r>
        <w:rPr>
          <w:rFonts w:ascii="TH SarabunPSK" w:hAnsi="TH SarabunPSK" w:cs="TH SarabunPSK"/>
          <w:sz w:val="32"/>
          <w:szCs w:val="32"/>
          <w:cs/>
        </w:rPr>
        <w:t xml:space="preserve"> (เดิมแบ่</w:t>
      </w:r>
      <w:r>
        <w:rPr>
          <w:rFonts w:ascii="TH SarabunPSK" w:hAnsi="TH SarabunPSK" w:cs="TH SarabunPSK" w:hint="cs"/>
          <w:sz w:val="32"/>
          <w:szCs w:val="32"/>
          <w:cs/>
        </w:rPr>
        <w:t>งพื้</w:t>
      </w:r>
      <w:r>
        <w:rPr>
          <w:rFonts w:ascii="TH SarabunPSK" w:hAnsi="TH SarabunPSK" w:cs="TH SarabunPSK"/>
          <w:sz w:val="32"/>
          <w:szCs w:val="32"/>
          <w:cs/>
        </w:rPr>
        <w:t>นที่ออกเป็น 9 บริเว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434673">
        <w:rPr>
          <w:rFonts w:ascii="TH SarabunPSK" w:hAnsi="TH SarabunPSK" w:cs="TH SarabunPSK"/>
          <w:sz w:val="32"/>
          <w:szCs w:val="32"/>
          <w:cs/>
        </w:rPr>
        <w:t>)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34673">
        <w:rPr>
          <w:rFonts w:ascii="TH SarabunPSK" w:hAnsi="TH SarabunPSK" w:cs="TH SarabunPSK"/>
          <w:sz w:val="32"/>
          <w:szCs w:val="32"/>
          <w:cs/>
        </w:rPr>
        <w:t>กำหนดมาตรการเพื่อการอนุรักษ์พื้นที่ ป้องกัน และลดผลกระทบ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434673">
        <w:rPr>
          <w:rFonts w:ascii="TH SarabunPSK" w:hAnsi="TH SarabunPSK" w:cs="TH SarabunPSK"/>
          <w:sz w:val="32"/>
          <w:szCs w:val="32"/>
          <w:cs/>
        </w:rPr>
        <w:t>ากการพัฒนาเ</w:t>
      </w:r>
      <w:r>
        <w:rPr>
          <w:rFonts w:ascii="TH SarabunPSK" w:hAnsi="TH SarabunPSK" w:cs="TH SarabunPSK"/>
          <w:sz w:val="32"/>
          <w:szCs w:val="32"/>
          <w:cs/>
        </w:rPr>
        <w:t>กี่ยวกับการก่อสร้างอาคารและการก่</w:t>
      </w:r>
      <w:r w:rsidRPr="00434673">
        <w:rPr>
          <w:rFonts w:ascii="TH SarabunPSK" w:hAnsi="TH SarabunPSK" w:cs="TH SarabunPSK"/>
          <w:sz w:val="32"/>
          <w:szCs w:val="32"/>
          <w:cs/>
        </w:rPr>
        <w:t>อสร้างโร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434673">
        <w:rPr>
          <w:rFonts w:ascii="TH SarabunPSK" w:hAnsi="TH SarabunPSK" w:cs="TH SarabunPSK"/>
          <w:sz w:val="32"/>
          <w:szCs w:val="32"/>
          <w:cs/>
        </w:rPr>
        <w:t>งาน (กำหนดขึ้นใหม่) เช่</w:t>
      </w:r>
      <w:r>
        <w:rPr>
          <w:rFonts w:ascii="TH SarabunPSK" w:hAnsi="TH SarabunPSK" w:cs="TH SarabunPSK" w:hint="cs"/>
          <w:sz w:val="32"/>
          <w:szCs w:val="32"/>
          <w:cs/>
        </w:rPr>
        <w:t>น โรงงาน</w:t>
      </w:r>
      <w:r w:rsidRPr="00434673">
        <w:rPr>
          <w:rFonts w:ascii="TH SarabunPSK" w:hAnsi="TH SarabunPSK" w:cs="TH SarabunPSK"/>
          <w:sz w:val="32"/>
          <w:szCs w:val="32"/>
          <w:cs/>
        </w:rPr>
        <w:t>ต้อง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>จัดให้มีเครื่องจักรหรืออุปกรณ์เพื่อควบค</w:t>
      </w:r>
      <w:r w:rsidRPr="001E155D">
        <w:rPr>
          <w:rFonts w:ascii="TH SarabunPSK" w:hAnsi="TH SarabunPSK" w:cs="TH SarabunPSK" w:hint="cs"/>
          <w:sz w:val="32"/>
          <w:szCs w:val="32"/>
          <w:u w:val="single"/>
          <w:cs/>
        </w:rPr>
        <w:t>ุ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>มมลพิษหรือแก้ไขปัญหาสิ่งแวดล้อม มาตรการพื้นที่</w:t>
      </w:r>
      <w:r w:rsidRPr="001E155D">
        <w:rPr>
          <w:rFonts w:ascii="TH SarabunPSK" w:hAnsi="TH SarabunPSK" w:cs="TH SarabunPSK" w:hint="cs"/>
          <w:sz w:val="32"/>
          <w:szCs w:val="32"/>
          <w:u w:val="single"/>
          <w:cs/>
        </w:rPr>
        <w:t>น้ำซึมผ่านได้  การ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>ปล</w:t>
      </w:r>
      <w:r w:rsidRPr="001E155D">
        <w:rPr>
          <w:rFonts w:ascii="TH SarabunPSK" w:hAnsi="TH SarabunPSK" w:cs="TH SarabunPSK" w:hint="cs"/>
          <w:sz w:val="32"/>
          <w:szCs w:val="32"/>
          <w:u w:val="single"/>
          <w:cs/>
        </w:rPr>
        <w:t>ู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>กต้นไม้หรือจัดให้เป็นพื้นที่สีเขียวในพื้นที่ว่าง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Pr="00434673">
        <w:rPr>
          <w:rFonts w:ascii="TH SarabunPSK" w:hAnsi="TH SarabunPSK" w:cs="TH SarabunPSK"/>
          <w:sz w:val="32"/>
          <w:szCs w:val="32"/>
          <w:cs/>
        </w:rPr>
        <w:t>ให้มีความเหมาะสมในการดำเนินการ ซึ่งต้องได้รับความเห็นจากจังหวัดภูเก็ต (ผู้ว่าราชการจังหวัด)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4673">
        <w:rPr>
          <w:rFonts w:ascii="TH SarabunPSK" w:hAnsi="TH SarabunPSK" w:cs="TH SarabunPSK"/>
          <w:sz w:val="32"/>
          <w:szCs w:val="32"/>
          <w:cs/>
        </w:rPr>
        <w:t>เช่น กิจการสาธารณ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434673">
        <w:rPr>
          <w:rFonts w:ascii="TH SarabunPSK" w:hAnsi="TH SarabunPSK" w:cs="TH SarabunPSK"/>
          <w:sz w:val="32"/>
          <w:szCs w:val="32"/>
          <w:cs/>
        </w:rPr>
        <w:t>ปโภคขั้นพื้นฐานของรัฐ (เดิมต้องได้รับความเห็นชอบจากคณะกรรมการกำกับดูแลและติดตามผลการคุ้มครองสิ่งแวดล้อมภูเก็ต)</w:t>
      </w:r>
    </w:p>
    <w:p w:rsidR="00C750F2" w:rsidRPr="0052011D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E155D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าตรการห้ามกระทำหรือประกอบกิจกรรมใด ๆ ที่อาจเป็นอันตรายหรือกระทบต่อระบบนิเวศ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 เช่น การทำให้เกิดมลพิษ การทอดสมอเรือ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11D">
        <w:rPr>
          <w:rFonts w:ascii="TH SarabunPSK" w:hAnsi="TH SarabunPSK" w:cs="TH SarabunPSK"/>
          <w:sz w:val="32"/>
          <w:szCs w:val="32"/>
          <w:cs/>
        </w:rPr>
        <w:t>และการกระทำที่อาจเกิดอันตรายหรือมีผลกระทบต่อปะการัง รวมทั้งห้ามจับหรือครอบครองปลา</w:t>
      </w:r>
      <w:r>
        <w:rPr>
          <w:rFonts w:ascii="TH SarabunPSK" w:hAnsi="TH SarabunPSK" w:cs="TH SarabunPSK"/>
          <w:sz w:val="32"/>
          <w:szCs w:val="32"/>
          <w:cs/>
        </w:rPr>
        <w:t>สวยงามตามบัญชีท้าย (ปลาขี้ตัง</w:t>
      </w:r>
      <w:r w:rsidRPr="0052011D">
        <w:rPr>
          <w:rFonts w:ascii="TH SarabunPSK" w:hAnsi="TH SarabunPSK" w:cs="TH SarabunPSK"/>
          <w:sz w:val="32"/>
          <w:szCs w:val="32"/>
          <w:cs/>
        </w:rPr>
        <w:t>เบ็ด ปลาวัว ปลาตั๊กแตนหิน ปลาผีเสื้อ) (คงเดิม)</w:t>
      </w:r>
    </w:p>
    <w:p w:rsidR="00C750F2" w:rsidRPr="0052011D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2011D">
        <w:rPr>
          <w:rFonts w:ascii="TH SarabunPSK" w:hAnsi="TH SarabunPSK" w:cs="TH SarabunPSK"/>
          <w:sz w:val="32"/>
          <w:szCs w:val="32"/>
          <w:cs/>
        </w:rPr>
        <w:t>เพิ่มขนาดจำนวนห้องพักของโรงแรม อาคารอยู่อาศัยรวม อาคารชุดที่เข้าข่ายต้</w:t>
      </w:r>
      <w:r>
        <w:rPr>
          <w:rFonts w:ascii="TH SarabunPSK" w:hAnsi="TH SarabunPSK" w:cs="TH SarabunPSK"/>
          <w:sz w:val="32"/>
          <w:szCs w:val="32"/>
          <w:cs/>
        </w:rPr>
        <w:t>องดำเนินการ</w:t>
      </w:r>
      <w:r w:rsidR="00F86FB2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ตามข้อกำหนดท้ายประกา</w:t>
      </w:r>
      <w:r w:rsidR="0038215C"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 xml:space="preserve">11 ถึง </w:t>
      </w:r>
      <w:r w:rsidRPr="001E155D">
        <w:rPr>
          <w:rFonts w:ascii="TH SarabunPSK" w:hAnsi="TH SarabunPSK" w:cs="TH SarabunPSK" w:hint="cs"/>
          <w:sz w:val="32"/>
          <w:szCs w:val="32"/>
          <w:u w:val="single"/>
          <w:cs/>
        </w:rPr>
        <w:t>49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 xml:space="preserve"> ห้อง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 เดิม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29 </w:t>
      </w:r>
      <w:r w:rsidRPr="0052011D">
        <w:rPr>
          <w:rFonts w:ascii="TH SarabunPSK" w:hAnsi="TH SarabunPSK" w:cs="TH SarabunPSK"/>
          <w:sz w:val="32"/>
          <w:szCs w:val="32"/>
          <w:cs/>
        </w:rPr>
        <w:t>ห้อง)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และที่ต้องจัดทำรายงานผลกระทบสิ่งแวดล้อม </w:t>
      </w:r>
      <w:r w:rsidR="00363975">
        <w:rPr>
          <w:rFonts w:ascii="TH SarabunPSK" w:hAnsi="TH SarabunPSK" w:cs="TH SarabunPSK"/>
          <w:sz w:val="32"/>
          <w:szCs w:val="32"/>
          <w:cs/>
        </w:rPr>
        <w:br/>
      </w:r>
      <w:r w:rsidRPr="0052011D">
        <w:rPr>
          <w:rFonts w:ascii="TH SarabunPSK" w:hAnsi="TH SarabunPSK" w:cs="TH SarabunPSK"/>
          <w:sz w:val="32"/>
          <w:szCs w:val="32"/>
          <w:cs/>
        </w:rPr>
        <w:t>(</w:t>
      </w:r>
      <w:r w:rsidRPr="001E155D">
        <w:rPr>
          <w:rFonts w:ascii="TH SarabunPSK" w:hAnsi="TH SarabunPSK" w:cs="TH SarabunPSK"/>
          <w:sz w:val="32"/>
          <w:szCs w:val="32"/>
          <w:u w:val="single"/>
        </w:rPr>
        <w:t>50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 xml:space="preserve"> ถึง </w:t>
      </w:r>
      <w:r w:rsidRPr="001E155D">
        <w:rPr>
          <w:rFonts w:ascii="TH SarabunPSK" w:hAnsi="TH SarabunPSK" w:cs="TH SarabunPSK"/>
          <w:sz w:val="32"/>
          <w:szCs w:val="32"/>
          <w:u w:val="single"/>
        </w:rPr>
        <w:t>79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 xml:space="preserve"> ห้อง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 เดิม </w:t>
      </w:r>
      <w:r>
        <w:rPr>
          <w:rFonts w:ascii="TH SarabunPSK" w:hAnsi="TH SarabunPSK" w:cs="TH SarabunPSK"/>
          <w:sz w:val="32"/>
          <w:szCs w:val="32"/>
        </w:rPr>
        <w:t>30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>
        <w:rPr>
          <w:rFonts w:ascii="TH SarabunPSK" w:hAnsi="TH SarabunPSK" w:cs="TH SarabunPSK"/>
          <w:sz w:val="32"/>
          <w:szCs w:val="32"/>
        </w:rPr>
        <w:t>79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 ห้อง)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1E155D">
        <w:rPr>
          <w:rFonts w:ascii="TH SarabunPSK" w:hAnsi="TH SarabunPSK" w:cs="TH SarabunPSK"/>
          <w:b/>
          <w:bCs/>
          <w:sz w:val="32"/>
          <w:szCs w:val="32"/>
          <w:cs/>
        </w:rPr>
        <w:t>พัฒนากลไกการกำกับดูแลและติดตามผลการคุ้มครองสิ่งแวดล้อม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>โด</w:t>
      </w:r>
      <w:r w:rsidRPr="0052011D">
        <w:rPr>
          <w:rFonts w:ascii="TH SarabunPSK" w:hAnsi="TH SarabunPSK" w:cs="TH SarabunPSK"/>
          <w:sz w:val="32"/>
          <w:szCs w:val="32"/>
          <w:cs/>
        </w:rPr>
        <w:t>ยให้สำนักงานทรัพยากรธรรมชาติและสิ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2011D">
        <w:rPr>
          <w:rFonts w:ascii="TH SarabunPSK" w:hAnsi="TH SarabunPSK" w:cs="TH SarabunPSK"/>
          <w:sz w:val="32"/>
          <w:szCs w:val="32"/>
          <w:cs/>
        </w:rPr>
        <w:t>งแวดล้อมจังหว</w:t>
      </w:r>
      <w:r>
        <w:rPr>
          <w:rFonts w:ascii="TH SarabunPSK" w:hAnsi="TH SarabunPSK" w:cs="TH SarabunPSK"/>
          <w:sz w:val="32"/>
          <w:szCs w:val="32"/>
          <w:cs/>
        </w:rPr>
        <w:t>ัดภูเก็ตเป็นหน่วยงานประสานงานใน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</w:t>
      </w:r>
      <w:r w:rsidRPr="0052011D">
        <w:rPr>
          <w:rFonts w:ascii="TH SarabunPSK" w:hAnsi="TH SarabunPSK" w:cs="TH SarabunPSK"/>
          <w:sz w:val="32"/>
          <w:szCs w:val="32"/>
          <w:cs/>
        </w:rPr>
        <w:t xml:space="preserve">ความร่วมมือกับภาคส่วนต่าง ๆ </w:t>
      </w:r>
      <w:r w:rsidRPr="001E155D">
        <w:rPr>
          <w:rFonts w:ascii="TH SarabunPSK" w:hAnsi="TH SarabunPSK" w:cs="TH SarabunPSK"/>
          <w:sz w:val="32"/>
          <w:szCs w:val="32"/>
          <w:u w:val="single"/>
          <w:cs/>
        </w:rPr>
        <w:t>แทนการจัดตั้งคณะกรรมการกำกับดูแลและติดตามผลการคุ้มครองสิ่งแวดล้อมที่รัฐมนตรีแต่งตั้งขึ้น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กำหนดให้ร่างประกาศในเรื่องนี้มี</w:t>
      </w:r>
      <w:r w:rsidRPr="001E155D">
        <w:rPr>
          <w:rFonts w:ascii="TH SarabunPSK" w:hAnsi="TH SarabunPSK" w:cs="TH SarabunPSK" w:hint="cs"/>
          <w:b/>
          <w:bCs/>
          <w:sz w:val="32"/>
          <w:szCs w:val="32"/>
          <w:cs/>
        </w:rPr>
        <w:t>ผลใช้บังคับ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(คงเดิม) 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6FB2" w:rsidRDefault="00F86FB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750F2" w:rsidRDefault="00F1366C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C750F2" w:rsidRPr="00640E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ร่างประกาศกระทรวงพาณิชย์ เรื่อง ให้เศษพลาสติกเป็นสินค้าที่ต้องขออนุญาตในการนำเข้ามาในราชอาณาจักร พ.ศ. ....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1B5A">
        <w:rPr>
          <w:rFonts w:ascii="TH SarabunPSK" w:hAnsi="TH SarabunPSK" w:cs="TH SarabunPSK"/>
          <w:sz w:val="32"/>
          <w:szCs w:val="32"/>
          <w:cs/>
        </w:rPr>
        <w:tab/>
      </w:r>
      <w:r w:rsidRPr="00291B5A">
        <w:rPr>
          <w:rFonts w:ascii="TH SarabunPSK" w:hAnsi="TH SarabunPSK" w:cs="TH SarabunPSK"/>
          <w:sz w:val="32"/>
          <w:szCs w:val="32"/>
          <w:cs/>
        </w:rPr>
        <w:tab/>
      </w:r>
      <w:r w:rsidRPr="00291B5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</w:t>
      </w:r>
      <w:r w:rsidRPr="00291B5A">
        <w:rPr>
          <w:rFonts w:ascii="TH SarabunPSK" w:hAnsi="TH SarabunPSK" w:cs="TH SarabunPSK"/>
          <w:sz w:val="32"/>
          <w:szCs w:val="32"/>
          <w:cs/>
        </w:rPr>
        <w:t>ในหลักการร่างประกาศ</w:t>
      </w:r>
      <w:r w:rsidRPr="009C18C1">
        <w:rPr>
          <w:rFonts w:ascii="TH SarabunPSK" w:hAnsi="TH SarabunPSK" w:cs="TH SarabunPSK" w:hint="cs"/>
          <w:sz w:val="32"/>
          <w:szCs w:val="32"/>
          <w:cs/>
        </w:rPr>
        <w:t>กระทรวงพาณิชย์ เรื่อง ให้เศษพลาสติกเป็นสินค้า</w:t>
      </w:r>
      <w:r w:rsidR="00754230">
        <w:rPr>
          <w:rFonts w:ascii="TH SarabunPSK" w:hAnsi="TH SarabunPSK" w:cs="TH SarabunPSK"/>
          <w:sz w:val="32"/>
          <w:szCs w:val="32"/>
          <w:cs/>
        </w:rPr>
        <w:br/>
      </w:r>
      <w:r w:rsidRPr="009C18C1">
        <w:rPr>
          <w:rFonts w:ascii="TH SarabunPSK" w:hAnsi="TH SarabunPSK" w:cs="TH SarabunPSK" w:hint="cs"/>
          <w:sz w:val="32"/>
          <w:szCs w:val="32"/>
          <w:cs/>
        </w:rPr>
        <w:t>ที่ต้องขออนุญาตในการนำเข้ามาในราชอาณาจักร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1B5A">
        <w:rPr>
          <w:rFonts w:ascii="TH SarabunPSK" w:hAnsi="TH SarabunPSK" w:cs="TH SarabunPSK"/>
          <w:sz w:val="32"/>
          <w:szCs w:val="32"/>
          <w:cs/>
        </w:rPr>
        <w:t>ตามที่กระทรวงพาณิชย์เสนอ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โดยให้รับความเห็นของสำนักงานคณะกรรมการกฤษฎีกาไปประกอบการพิจารณาด้วย แล้วดำเนินการต่อไปได้</w:t>
      </w:r>
      <w:r w:rsidRPr="00291B5A">
        <w:rPr>
          <w:rFonts w:ascii="TH SarabunPSK" w:hAnsi="TH SarabunPSK" w:cs="TH SarabunPSK" w:hint="cs"/>
          <w:sz w:val="32"/>
          <w:szCs w:val="32"/>
          <w:cs/>
        </w:rPr>
        <w:t xml:space="preserve">  รวมทั้ง ให้กระทรวงพาณิชย์รับความเห็นของกระทรวงมหาดไทย กระทรวงสาธารณสุข  และสำนักงานสภาพัฒนาการเศรษฐกิจและสังคมแห่งชาติไปพิจารณาดำ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291B5A">
        <w:rPr>
          <w:rFonts w:ascii="TH SarabunPSK" w:hAnsi="TH SarabunPSK" w:cs="TH SarabunPSK" w:hint="cs"/>
          <w:sz w:val="32"/>
          <w:szCs w:val="32"/>
          <w:cs/>
        </w:rPr>
        <w:t xml:space="preserve">นินการต่อไปด้วย </w:t>
      </w:r>
    </w:p>
    <w:p w:rsidR="00C750F2" w:rsidRPr="00C95CF7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5C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C750F2" w:rsidRDefault="00C750F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5CF7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</w:t>
      </w:r>
      <w:r w:rsidRPr="00C95CF7">
        <w:rPr>
          <w:rFonts w:ascii="TH SarabunPSK" w:hAnsi="TH SarabunPSK" w:cs="TH SarabunPSK" w:hint="cs"/>
          <w:sz w:val="32"/>
          <w:szCs w:val="32"/>
          <w:cs/>
        </w:rPr>
        <w:t xml:space="preserve"> เรื่อง ให้เศษพลาสติกเป็นสินค้าที่ต้องขออนุญาตในการนำเข้ามาในราชอาณาจักร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5CF7">
        <w:rPr>
          <w:rFonts w:ascii="TH SarabunPSK" w:hAnsi="TH SarabunPSK" w:cs="TH SarabunPSK"/>
          <w:sz w:val="32"/>
          <w:szCs w:val="32"/>
          <w:cs/>
        </w:rPr>
        <w:t>ที่กระทรวงพาณิชย์เสนอ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9C18C1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>กเลิกประกาศกระทรวงพาณิชย์ ว่าด้วยการนำสินค้าเข้ามาในราช</w:t>
      </w:r>
      <w:r w:rsidRPr="009C18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อาณาจักร 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Pr="009C18C1">
        <w:rPr>
          <w:rFonts w:ascii="TH SarabunPSK" w:hAnsi="TH SarabunPSK" w:cs="TH SarabunPSK" w:hint="cs"/>
          <w:b/>
          <w:bCs/>
          <w:sz w:val="32"/>
          <w:szCs w:val="32"/>
          <w:cs/>
        </w:rPr>
        <w:t>112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</w:t>
      </w:r>
      <w:r w:rsidRPr="009C18C1">
        <w:rPr>
          <w:rFonts w:ascii="TH SarabunPSK" w:hAnsi="TH SarabunPSK" w:cs="TH SarabunPSK" w:hint="cs"/>
          <w:b/>
          <w:bCs/>
          <w:sz w:val="32"/>
          <w:szCs w:val="32"/>
          <w:cs/>
        </w:rPr>
        <w:t>2539</w:t>
      </w:r>
      <w:r w:rsidRPr="00C95CF7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ปรับปรุงมาตรการกำกับดูแลการนำเข้าเศษพลาสติกเข้ามาในราชอาณาจักร</w:t>
      </w:r>
      <w:r w:rsidRPr="00C95CF7">
        <w:rPr>
          <w:rFonts w:ascii="TH SarabunPSK" w:hAnsi="TH SarabunPSK" w:cs="TH SarabunPSK"/>
          <w:sz w:val="32"/>
          <w:szCs w:val="32"/>
          <w:cs/>
        </w:rPr>
        <w:t xml:space="preserve"> (ในพื้นที่ทั่วไปไม่รวมพื้นที่เขตปลอดอากร) โดย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>กำหนดให้เศษพลาสติก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CF7">
        <w:rPr>
          <w:rFonts w:ascii="TH SarabunPSK" w:hAnsi="TH SarabunPSK" w:cs="TH SarabunPSK"/>
          <w:sz w:val="32"/>
          <w:szCs w:val="32"/>
          <w:cs/>
        </w:rPr>
        <w:t>(เศษ เศษตัดและของที่ใช้ไม่ได้ที่เป็นพลาสติก เช่น ฝาขวดน้ำดื่ม ขวดน้ำอัดลม ขวดน้ำมันน้ำมันพืช)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ตามพิกัดศุลกากรประเภท </w:t>
      </w:r>
      <w:r w:rsidRPr="009C18C1">
        <w:rPr>
          <w:rFonts w:ascii="TH SarabunPSK" w:hAnsi="TH SarabunPSK" w:cs="TH SarabunPSK"/>
          <w:b/>
          <w:bCs/>
          <w:sz w:val="32"/>
          <w:szCs w:val="32"/>
        </w:rPr>
        <w:t>39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C18C1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423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>เป็นสินค้าที่ต้องขออนุญาตในการนำเข้ามาในราชอาณาจักรยกเว้นการนำติดตัวเข้ามาเพื่อใช้เฉพาะตัวในปริมาณเท่าที่จำเป็น</w:t>
      </w:r>
      <w:r w:rsidR="0038215C">
        <w:rPr>
          <w:rFonts w:ascii="TH SarabunPSK" w:hAnsi="TH SarabunPSK" w:cs="TH SarabunPSK"/>
          <w:sz w:val="32"/>
          <w:szCs w:val="32"/>
          <w:cs/>
        </w:rPr>
        <w:t xml:space="preserve"> เพื่อให้สอ</w:t>
      </w:r>
      <w:r w:rsidRPr="00C95CF7">
        <w:rPr>
          <w:rFonts w:ascii="TH SarabunPSK" w:hAnsi="TH SarabunPSK" w:cs="TH SarabunPSK"/>
          <w:sz w:val="32"/>
          <w:szCs w:val="32"/>
          <w:cs/>
        </w:rPr>
        <w:t>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C95CF7">
        <w:rPr>
          <w:rFonts w:ascii="TH SarabunPSK" w:hAnsi="TH SarabunPSK" w:cs="TH SarabunPSK"/>
          <w:sz w:val="32"/>
          <w:szCs w:val="32"/>
          <w:cs/>
        </w:rPr>
        <w:t xml:space="preserve">คณะกรรมการสิ่งแวดล้อมแห่งชาติ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5/2565</w:t>
      </w:r>
      <w:r w:rsidRPr="00C95CF7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28 </w:t>
      </w:r>
      <w:r w:rsidRPr="00C95CF7">
        <w:rPr>
          <w:rFonts w:ascii="TH SarabunPSK" w:hAnsi="TH SarabunPSK" w:cs="TH SarabunPSK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</w:rPr>
        <w:t xml:space="preserve"> 2565 </w:t>
      </w:r>
      <w:r w:rsidRPr="00C95CF7">
        <w:rPr>
          <w:rFonts w:ascii="TH SarabunPSK" w:hAnsi="TH SarabunPSK" w:cs="TH SarabunPSK"/>
          <w:sz w:val="32"/>
          <w:szCs w:val="32"/>
          <w:cs/>
        </w:rPr>
        <w:t xml:space="preserve">ซึ่งคณะรัฐมนตรีได้มีมติเห็นชอบแล้วเมื่อวันที่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 w:rsidRPr="00C95CF7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 w:val="32"/>
          <w:szCs w:val="32"/>
        </w:rPr>
        <w:t>2566</w:t>
      </w:r>
      <w:r w:rsidRPr="00C95CF7">
        <w:rPr>
          <w:rFonts w:ascii="TH SarabunPSK" w:hAnsi="TH SarabunPSK" w:cs="TH SarabunPSK"/>
          <w:sz w:val="32"/>
          <w:szCs w:val="32"/>
          <w:cs/>
        </w:rPr>
        <w:t xml:space="preserve"> (เรื่อง นโยบายกำกับการนำเข้าเศษพลาสติก) </w:t>
      </w:r>
      <w:r w:rsidR="00754230">
        <w:rPr>
          <w:rFonts w:ascii="TH SarabunPSK" w:hAnsi="TH SarabunPSK" w:cs="TH SarabunPSK"/>
          <w:sz w:val="32"/>
          <w:szCs w:val="32"/>
          <w:cs/>
        </w:rPr>
        <w:br/>
      </w:r>
      <w:r w:rsidRPr="00C95CF7">
        <w:rPr>
          <w:rFonts w:ascii="TH SarabunPSK" w:hAnsi="TH SarabunPSK" w:cs="TH SarabunPSK"/>
          <w:sz w:val="32"/>
          <w:szCs w:val="32"/>
          <w:cs/>
        </w:rPr>
        <w:t>ที่อนุญาตให้นำเข้ามาในราชอาณาจักร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จนถึงวันที่ </w:t>
      </w:r>
      <w:r w:rsidRPr="009C18C1">
        <w:rPr>
          <w:rFonts w:ascii="TH SarabunPSK" w:hAnsi="TH SarabunPSK" w:cs="TH SarabunPSK"/>
          <w:b/>
          <w:bCs/>
          <w:sz w:val="32"/>
          <w:szCs w:val="32"/>
        </w:rPr>
        <w:t>31</w:t>
      </w:r>
      <w:r w:rsidRPr="009C18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9C18C1">
        <w:rPr>
          <w:rFonts w:ascii="TH SarabunPSK" w:hAnsi="TH SarabunPSK" w:cs="TH SarabunPSK"/>
          <w:b/>
          <w:bCs/>
          <w:sz w:val="32"/>
          <w:szCs w:val="32"/>
        </w:rPr>
        <w:t>2567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</w:t>
      </w:r>
      <w:r w:rsidRPr="00C95CF7">
        <w:rPr>
          <w:rFonts w:ascii="TH SarabunPSK" w:hAnsi="TH SarabunPSK" w:cs="TH SarabunPSK"/>
          <w:sz w:val="32"/>
          <w:szCs w:val="32"/>
          <w:cs/>
        </w:rPr>
        <w:t>อป้องกันการลักลอบนำเข้าเศษพลาสติก</w:t>
      </w:r>
      <w:r w:rsidR="00754230">
        <w:rPr>
          <w:rFonts w:ascii="TH SarabunPSK" w:hAnsi="TH SarabunPSK" w:cs="TH SarabunPSK"/>
          <w:sz w:val="32"/>
          <w:szCs w:val="32"/>
          <w:cs/>
        </w:rPr>
        <w:br/>
      </w:r>
      <w:r w:rsidRPr="00C95CF7">
        <w:rPr>
          <w:rFonts w:ascii="TH SarabunPSK" w:hAnsi="TH SarabunPSK" w:cs="TH SarabunPSK"/>
          <w:sz w:val="32"/>
          <w:szCs w:val="32"/>
          <w:cs/>
        </w:rPr>
        <w:lastRenderedPageBreak/>
        <w:t>ที่เป็นของเสีย/ขยะพลาสติกเข้ามาในประ</w:t>
      </w:r>
      <w:r>
        <w:rPr>
          <w:rFonts w:ascii="TH SarabunPSK" w:hAnsi="TH SarabunPSK" w:cs="TH SarabunPSK" w:hint="cs"/>
          <w:sz w:val="32"/>
          <w:szCs w:val="32"/>
          <w:cs/>
        </w:rPr>
        <w:t>เทศซึ่งอาจ</w:t>
      </w:r>
      <w:r w:rsidRPr="00C95CF7">
        <w:rPr>
          <w:rFonts w:ascii="TH SarabunPSK" w:hAnsi="TH SarabunPSK" w:cs="TH SarabunPSK"/>
          <w:sz w:val="32"/>
          <w:szCs w:val="32"/>
          <w:cs/>
        </w:rPr>
        <w:t>ส่งผลกระทบต่อสิ่งแวดล้อมและสุขภาพอนามัยของประชาชน นอกจากนี้ยังเป็นการสนับสนุนกา</w:t>
      </w:r>
      <w:r>
        <w:rPr>
          <w:rFonts w:ascii="TH SarabunPSK" w:hAnsi="TH SarabunPSK" w:cs="TH SarabunPSK"/>
          <w:sz w:val="32"/>
          <w:szCs w:val="32"/>
          <w:cs/>
        </w:rPr>
        <w:t>รนำเข้าเศษพลาสติกภายในประเทศมาหมุนเวียนเพื่อใช้เป็นวัตถุดิบ</w:t>
      </w:r>
      <w:r w:rsidRPr="00C95CF7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โรงงาน </w:t>
      </w:r>
    </w:p>
    <w:p w:rsidR="00F1366C" w:rsidRPr="00C750F2" w:rsidRDefault="00F1366C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371C9" w:rsidRPr="002A7CCA" w:rsidRDefault="00F1366C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9.</w:t>
      </w:r>
      <w:r w:rsidR="00E371C9"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ร่างประกาศกระทรวงพาณิชย์ เรื่อง ให้เศษพลาสติกเป็นสินค้าที่ต้องห้ามในการนำเข้ามาในราชอาณาจักร พ.ศ. .... </w:t>
      </w:r>
    </w:p>
    <w:p w:rsidR="00E371C9" w:rsidRPr="002A7CCA" w:rsidRDefault="00E371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คณะรัฐมนตรีมีมติอนุมัติในหลักการร่างประกาศกระทรวงพาณิชย์ เรื่อง ให้เศษพลาสติกเป็นสินค้า</w:t>
      </w:r>
      <w:r w:rsidR="007542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ที่ต้องห้ามในการนำเข้ามาในราชอาณาจักร พ.ศ. .... 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โดยให้รับความเห็นของสำนักงานคณะกรรมการกฤษฎีกาไปประกอบพิจารณาด้วย แล้วดำเนินการต่อไปได้ และให้กระทรวงพาณิชย์</w:t>
      </w:r>
      <w:r w:rsidR="007542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รับความเห็นของกระทรวงมหาดไทยไปพิจารณาดำเนินการต่อไปด้วย</w:t>
      </w:r>
    </w:p>
    <w:p w:rsidR="00E371C9" w:rsidRPr="002A7CCA" w:rsidRDefault="00E371C9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E371C9" w:rsidRPr="002A7CCA" w:rsidRDefault="00E371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 ร่างประกาศกระทรวงพาณิชย์ เรื่อง ให้เศษพลาสติกเป็นสินค้าต้องห้ามฯ เป็นการปรับปรุงมาตรการควบคุมนำเศษพลาสติกเข้ามาในราชอาณาจักร โดยกำหนดให้เศษ เศษตัดและของที่ใช้ไม่ได้ ที่เป็นพลาสติก ตามพิกัดศุลกากรประเภท 39.15 เป็นสินค้าที่ต้องห้ามในการนำเข้ามาในราชอาณาจักร (ในพื้นที่ทั่วไปและพื้นที่เขตปลอดอากร) ตั้งแต่วันที่ 1 มกราคม 2568 เป็นต้นไป5 เพื่อให้สอดคล้องกับมติคณะกรรมการสิ่งแวดล้อมแห่งชาติ ครั้งที่ 5/2565 เมื่อวันที่ 28 ตุลาคม 2565 ซึ่งคณะรัฐมนตรีได้มีมติเห็นชอบแล้วเมื่อวันที่ 21 กุมภาพันธ์ 2566 </w:t>
      </w:r>
      <w:r w:rsidR="002A7CCA"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(เรื่อง นโยบายกำกับการนำเข้าเศษพลาสติก) ที่กำหนดให้ห้ามนำเข้าเศษพลาสติกตั้งแต่ปี 2568 เพื่อแก้ปัญหาการ</w:t>
      </w:r>
      <w:r w:rsidR="007542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ล้นทะลักและปัญหาการลักลอบนำเข้าขยะอิเล็กทรอนิกส์ปะปนมากับขยะพลาสติก รวมทั้งมีการนำเข้าเศษพลาสติกไม่เป็นไปตามที่ได้รับอนุญาต ประกอบกับการจัดการปัญหาขยะที่มีอยู่เดิมภายในประเทศยังไม่มีประสิทธิภาพเพียงพอ ซึ่งส่งผลกระทบต่อสิ่งแวดล้อมและสุขอนามัยของประชาชน ตลอดจนยังเป็นการสนับสนุนการนำเศษพลาสติกภายในประเทศมาหมุนเวียนเพื่อใช้เป็นวัตถุดิบในโรงงาน</w:t>
      </w:r>
    </w:p>
    <w:p w:rsidR="00E371C9" w:rsidRPr="002A7CCA" w:rsidRDefault="00E371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2. หน่วยงานที่เกี่ยวข้องเห็นชอบด้วยในหลักการและมีความเห็นเพิ่มเติมบางประการ </w:t>
      </w:r>
      <w:r w:rsidR="007542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โดยกระทรวงมหาดไทยเห็นว่า ควรดำเนินการตามระเบียบ กฎกระทรวง มติคณะรัฐมนตรี และหนังสือเวียน</w:t>
      </w:r>
      <w:r w:rsidR="007542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ที่เกี่ยวข้องอย่างเคร่งครัด และสำนักงานคณะกรรมการกฤษฎีกา เห็นว่า ควรแก้ไขชื่อร่างประกาศฯ เป็น </w:t>
      </w:r>
      <w:r w:rsidR="007542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“ร่างประกาศกระทรวงพาณิชย์ เรื่อง กำหนดให้เศษพลาสติกเป็นสินค้าที่ต้องห้ามในการนำเข้ามาในราชอาณาจักร พ.ศ. ...” เพื่อให้สอดคล้องกับบทอาศัยอำนาจตามมาตรา 5 (1) แห่งพระราชบัญญัติการส่งออกไปนอกและการนำเข้ามาในราชอาณาจักรซึ่งสินค้า พ.ศ. 2522 และสอดคล้องกับชื่อประกาศกระทรวงพาณิชย์ฉบับอื่นที่ออกโดยอาศัยอำนาจตามพระราชบัญญัตินี้ การอ้างบทอาศัยอำนาจในร่างประกาศฯ เห็นควรให้ตัดการอ้างวรรคหนึ่งของมาตรา 5 ออก และระบุเป็นมาตรา 5 (1) และวรรคสอง แห่งพระราชบัญญัติการส่งออกไปนอกและการนำเข้ามาในราชอาณาจักรซึ่งสินค้า พ.ศ. 2522 เนื่องจากตามมาตรา 5 ไม่มีอนุมาตราในวรรคอื่น และตัดวันที่คณะรัฐมนตรีมีมติอนุมัติร่างประกาศฯ ออก เนื่องจากเป็นเนื้อหาที่ไม่ต้องระบุไว้ และร่างข้อ 3 ควรใช้คำว่า “พิกัดอัตราศุลกากร” เพื่อให้เป็นไปตามพระราชกำหนดพิกัดอัตราศุลกากร พ.ศ. 2530 และขอให้กระทรวงพาณิชย์ใช้เป็นแนวทางการเขียนร่างประกาศให้เป็นไปในแนวทางเดียวกันต่อไป</w:t>
      </w:r>
    </w:p>
    <w:p w:rsidR="00E371C9" w:rsidRPr="002A7CCA" w:rsidRDefault="00E371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__________________</w:t>
      </w:r>
    </w:p>
    <w:p w:rsidR="0072115A" w:rsidRPr="002A7CCA" w:rsidRDefault="00E371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28"/>
          <w:shd w:val="clear" w:color="auto" w:fill="FFFFFF"/>
          <w:vertAlign w:val="superscript"/>
          <w:cs/>
        </w:rPr>
        <w:t xml:space="preserve">5 </w:t>
      </w:r>
      <w:r w:rsidRPr="002A7CCA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ปัจจุบันกรมโรงงานได้ดำเนินการตามมติคณะอนุกรรมการเพื่อบูรณาการจัดการขยะอิเล็กทรอนิกส์และเศษพลาสติกที่นำเข้าจากต่างประเทศอย่างเป็นระบบ โดยไม่มีการอนุญาตให้นำเข้าเศษพลาสติกรายใหม่ ตั้งแต่ปี 2562 ซึ่งการนำเข้าเศษพลาสติกในช่วงระหว่างปี 2562 – 2563  เป็นไปตามโควต้าเก่าที่ได้รับอนุญาตจากกรมโรงงานอุตสาหกรรม และสิ้นสุดตามใบอนุญาตในเดือนกันยายน 2563 ส่งผลให้ไม่มีการนำเข้าเศษพลาสติกสำหรับโรงงานอุตสาหกรรมในพื้นที่ทั่วไปตั้งแต่เดือนกันยายน 2563 จนถึงปัจจุบัน สำหรับพื้นพื้นที่เขตปลอดอากรนำเข้าได้ตามกฎหมายเฉพาะของกรมศุลกากรซึ่งได้รับยกเว้นเฉพาะการนำเข้าไม่อยู่ภายใต้ข้อบังคับของกฎหมายที่เกี่ยวข้องกับการควบคุมการนำเข้ามาในราชอาณาจักร แต่กรณีการห้ามนำเข้าสินค้าจะต้องเป็นไปตามพระราชบัญญัติการส่งออกไปนอกและการนำเข้ามาในราชอาณาจักรซึ่งสินค้า พ.ศ. 2522</w:t>
      </w:r>
    </w:p>
    <w:p w:rsidR="00641922" w:rsidRDefault="00641922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41922" w:rsidRPr="002A7CCA" w:rsidRDefault="00641922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2A7CCA" w:rsidTr="000045C9">
        <w:tc>
          <w:tcPr>
            <w:tcW w:w="9594" w:type="dxa"/>
          </w:tcPr>
          <w:p w:rsidR="0072115A" w:rsidRPr="002A7CCA" w:rsidRDefault="0072115A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67038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67038" w:rsidRPr="008A57A0" w:rsidRDefault="00F1366C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C67038" w:rsidRPr="008A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ขอยกเลิกโครงการสนับสนุนปุ๋ยลดต้นทุนการผลิตของเกษตรกรผู้ปลูกข้าวและขอเสนอโครงการ</w:t>
      </w:r>
      <w:r w:rsidR="00C67038" w:rsidRPr="008A57A0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สนับสนุนค่าบริหารจัดการและพัฒนาคุณภาพผลผลิตเกษตรกรผู้ปลูกข้าว ปีการผลิต 2567/68</w:t>
      </w:r>
    </w:p>
    <w:p w:rsidR="00C67038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C67038" w:rsidRPr="00F61A18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61A18">
        <w:rPr>
          <w:rFonts w:ascii="TH SarabunPSK" w:hAnsi="TH SarabunPSK" w:cs="TH SarabunPSK" w:hint="cs"/>
          <w:sz w:val="32"/>
          <w:szCs w:val="32"/>
          <w:cs/>
        </w:rPr>
        <w:tab/>
      </w:r>
      <w:r w:rsidRPr="00F61A1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เห็นชอบการยกเลิกโครงการสนับสนุนปุ๋ยลดต้นทุนการผลิตข</w:t>
      </w:r>
      <w:r>
        <w:rPr>
          <w:rFonts w:ascii="TH SarabunPSK" w:hAnsi="TH SarabunPSK" w:cs="TH SarabunPSK"/>
          <w:sz w:val="32"/>
          <w:szCs w:val="32"/>
          <w:cs/>
        </w:rPr>
        <w:t>องเกษตรกรผู้ปลูกข้า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F61A18">
        <w:rPr>
          <w:rFonts w:ascii="TH SarabunPSK" w:hAnsi="TH SarabunPSK" w:cs="TH SarabunPSK"/>
          <w:sz w:val="32"/>
          <w:szCs w:val="32"/>
          <w:cs/>
        </w:rPr>
        <w:t>(โครงการสนับสนุนปุ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 w:rsidRPr="00F61A18">
        <w:rPr>
          <w:rFonts w:ascii="TH SarabunPSK" w:hAnsi="TH SarabunPSK" w:cs="TH SarabunPSK"/>
          <w:sz w:val="32"/>
          <w:szCs w:val="32"/>
          <w:cs/>
        </w:rPr>
        <w:t>ยลดต้นทุนฯ) ตามมติคณะรัฐมนตรีเมื่อวันที่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Pr="00F61A1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F61A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67038" w:rsidRPr="00F61A18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61A18">
        <w:rPr>
          <w:rFonts w:ascii="TH SarabunPSK" w:hAnsi="TH SarabunPSK" w:cs="TH SarabunPSK"/>
          <w:sz w:val="32"/>
          <w:szCs w:val="32"/>
          <w:cs/>
        </w:rPr>
        <w:t>เห็นชอบโครงการสนับสนุนค่าบริหารจัดการและพัฒนาคุณภาพผลผลิตเกษตรกรผู</w:t>
      </w:r>
      <w:r>
        <w:rPr>
          <w:rFonts w:ascii="TH SarabunPSK" w:hAnsi="TH SarabunPSK" w:cs="TH SarabunPSK"/>
          <w:sz w:val="32"/>
          <w:szCs w:val="32"/>
          <w:cs/>
        </w:rPr>
        <w:t>้ปลู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F61A18">
        <w:rPr>
          <w:rFonts w:ascii="TH SarabunPSK" w:hAnsi="TH SarabunPSK" w:cs="TH SarabunPSK"/>
          <w:sz w:val="32"/>
          <w:szCs w:val="32"/>
          <w:cs/>
        </w:rPr>
        <w:t xml:space="preserve">ข้าว ปีการผลิต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F61A18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68 </w:t>
      </w:r>
      <w:r w:rsidRPr="00F61A18">
        <w:rPr>
          <w:rFonts w:ascii="TH SarabunPSK" w:hAnsi="TH SarabunPSK" w:cs="TH SarabunPSK"/>
          <w:sz w:val="32"/>
          <w:szCs w:val="32"/>
          <w:cs/>
        </w:rPr>
        <w:t>(โครงการฯ) วงเงินงบประมาณ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38</w:t>
      </w:r>
      <w:r w:rsidRPr="00F61A1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578</w:t>
      </w:r>
      <w:r w:rsidRPr="00F61A1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>
        <w:rPr>
          <w:rFonts w:ascii="TH SarabunPSK" w:hAnsi="TH SarabunPSK" w:cs="TH SarabunPSK"/>
          <w:sz w:val="32"/>
          <w:szCs w:val="32"/>
          <w:cs/>
        </w:rPr>
        <w:t xml:space="preserve"> ล้านบาท โดยใช้แหล่งเงินทุน</w:t>
      </w:r>
      <w:r w:rsidRPr="00F61A18">
        <w:rPr>
          <w:rFonts w:ascii="TH SarabunPSK" w:hAnsi="TH SarabunPSK" w:cs="TH SarabunPSK"/>
          <w:sz w:val="32"/>
          <w:szCs w:val="32"/>
          <w:cs/>
        </w:rPr>
        <w:t>ธนาคารเพื่อการเกษตรและสหกรณ์การเกษตร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1A18">
        <w:rPr>
          <w:rFonts w:ascii="TH SarabunPSK" w:hAnsi="TH SarabunPSK" w:cs="TH SarabunPSK"/>
          <w:sz w:val="32"/>
          <w:szCs w:val="32"/>
          <w:cs/>
        </w:rPr>
        <w:t xml:space="preserve">(ธ.ก.ส.)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61A18">
        <w:rPr>
          <w:rFonts w:ascii="TH SarabunPSK" w:hAnsi="TH SarabunPSK" w:cs="TH SarabunPSK"/>
          <w:sz w:val="32"/>
          <w:szCs w:val="32"/>
          <w:cs/>
        </w:rPr>
        <w:t xml:space="preserve"> ส่วน ดังนี้</w:t>
      </w:r>
    </w:p>
    <w:p w:rsidR="00C67038" w:rsidRPr="00F61A18" w:rsidRDefault="00C67038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F61A18">
        <w:rPr>
          <w:rFonts w:ascii="TH SarabunPSK" w:hAnsi="TH SarabunPSK" w:cs="TH SarabunPSK"/>
          <w:sz w:val="32"/>
          <w:szCs w:val="32"/>
          <w:cs/>
        </w:rPr>
        <w:t>กรอบวงเงินโครงการสนับสนุนปุ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 w:rsidRPr="00F61A18">
        <w:rPr>
          <w:rFonts w:ascii="TH SarabunPSK" w:hAnsi="TH SarabunPSK" w:cs="TH SarabunPSK"/>
          <w:sz w:val="32"/>
          <w:szCs w:val="32"/>
          <w:cs/>
        </w:rPr>
        <w:t>ยลดต้นทุนฯ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Pr="00F61A1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518</w:t>
      </w:r>
      <w:r w:rsidRPr="00F61A1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02 </w:t>
      </w:r>
      <w:r w:rsidRPr="00F61A18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C67038" w:rsidRPr="00F61A18" w:rsidRDefault="00C67038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F61A18">
        <w:rPr>
          <w:rFonts w:ascii="TH SarabunPSK" w:hAnsi="TH SarabunPSK" w:cs="TH SarabunPSK"/>
          <w:sz w:val="32"/>
          <w:szCs w:val="32"/>
          <w:cs/>
        </w:rPr>
        <w:t>กรอบวงเงินทุน ธ.ก.ส. สำรองจ่ายการดำเนินงานตาม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โครงการฯ เพิ่มเติมอีก จำนวน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F61A1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060</w:t>
      </w:r>
      <w:r w:rsidRPr="00F61A1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F61A18">
        <w:rPr>
          <w:rFonts w:ascii="TH SarabunPSK" w:hAnsi="TH SarabunPSK" w:cs="TH SarabunPSK"/>
          <w:sz w:val="32"/>
          <w:szCs w:val="32"/>
          <w:cs/>
        </w:rPr>
        <w:t xml:space="preserve"> ล้านบาท และให้ ธ.ก.ส. ขอรับจัดสรรงบประมาณรายจ่ายประจำปีต่อไป</w:t>
      </w:r>
    </w:p>
    <w:p w:rsidR="00C67038" w:rsidRPr="00F61A18" w:rsidRDefault="00C67038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61A18">
        <w:rPr>
          <w:rFonts w:ascii="TH SarabunPSK" w:hAnsi="TH SarabunPSK" w:cs="TH SarabunPSK"/>
          <w:sz w:val="32"/>
          <w:szCs w:val="32"/>
          <w:cs/>
        </w:rPr>
        <w:t>อนุมัติผ่อนปรนการไม่ถือปฏิบัติตามมติคณะรัฐมนตรีเมื่อวันที่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21 </w:t>
      </w:r>
      <w:r w:rsidRPr="00F61A1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F61A18">
        <w:rPr>
          <w:rFonts w:ascii="TH SarabunPSK" w:hAnsi="TH SarabunPSK" w:cs="TH SarabunPSK"/>
          <w:sz w:val="32"/>
          <w:szCs w:val="32"/>
          <w:cs/>
        </w:rPr>
        <w:t>ในกรณีให้ทุกหน่วยงานหลีกเลี่ยงการดำเนินการในลักษณะการให้เงินอุดหนุน ช่วยเหลือ ชดเชย หรือประกันราคาสินค้าเกษตร โดยตรงแก่เกษตรกรเฉพาะสินค้าข้าว</w:t>
      </w:r>
    </w:p>
    <w:p w:rsidR="00C67038" w:rsidRDefault="00C67038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1A1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67038" w:rsidRPr="00392592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โครงการสนับสนุนค่าบริหารจัดการและพัฒนาคุณภาพผลผลิตเกษตรกรผู้ปลูกข้าว </w:t>
      </w:r>
      <w:r w:rsidRPr="00392592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8029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การผลิต 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8029C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68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ที่เสนอในครั้งนี้ 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(วัตถุประสงค์และวิถีการดำเนินงานเหมือนโครงการฯ ปีการผลิต 65/66 ที่เคยดำเนินการ)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มีวัตถุประสงค์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เพื่อบรรเทาความเดือดร้อนให้เกษตรกรสามารถดำรงชีพอยู่ได้ และลดต้นทุนการผลิตให้เกษตรกรมีรายได้เพิ่มขึ้น รวมถึงเพื่อให้เกษตรกรมีกำลังใจในการเพิ่มประสิทธิภาพการผลิตข้าว</w:t>
      </w:r>
      <w:r w:rsidRPr="008029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โดยมีสาระสำคัญ เช่น</w:t>
      </w:r>
      <w:r w:rsidRPr="008029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กลุ่มเป้าหมาย 4.61 ล้านครัวเรือน</w:t>
      </w:r>
      <w:r w:rsidRPr="008029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รัฐจะจ่ายเงินสนับสนุนแก่เกษตรกรในอัตราไร่ละ 1</w:t>
      </w:r>
      <w:r w:rsidRPr="008029C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000 บาท ไม่เกินครัวเรือนละ 10 ไร่ ครัวเรือนละไม่เกิน 10</w:t>
      </w:r>
      <w:r w:rsidRPr="008029C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000 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วงเงินงบประมาณ 38</w:t>
      </w:r>
      <w:r w:rsidRPr="008029C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029C9">
        <w:rPr>
          <w:rFonts w:ascii="TH SarabunPSK" w:hAnsi="TH SarabunPSK" w:cs="TH SarabunPSK" w:hint="cs"/>
          <w:b/>
          <w:bCs/>
          <w:sz w:val="32"/>
          <w:szCs w:val="32"/>
          <w:cs/>
        </w:rPr>
        <w:t>578.22 ล้านบาท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 แบ่งเป็น</w:t>
      </w:r>
      <w:r w:rsidRPr="008029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5BD">
        <w:rPr>
          <w:rFonts w:ascii="TH SarabunPSK" w:hAnsi="TH SarabunPSK" w:cs="TH SarabunPSK"/>
          <w:sz w:val="32"/>
          <w:szCs w:val="32"/>
          <w:cs/>
        </w:rPr>
        <w:br/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(1) วงเงินที่จ่ายให้เกษตรกร </w:t>
      </w:r>
      <w:r w:rsidRPr="00392592">
        <w:rPr>
          <w:rFonts w:ascii="TH SarabunPSK" w:hAnsi="TH SarabunPSK" w:cs="TH SarabunPSK" w:hint="cs"/>
          <w:sz w:val="32"/>
          <w:szCs w:val="32"/>
          <w:cs/>
        </w:rPr>
        <w:t>37</w:t>
      </w:r>
      <w:r w:rsidRPr="00392592">
        <w:rPr>
          <w:rFonts w:ascii="TH SarabunPSK" w:hAnsi="TH SarabunPSK" w:cs="TH SarabunPSK"/>
          <w:sz w:val="32"/>
          <w:szCs w:val="32"/>
        </w:rPr>
        <w:t>,</w:t>
      </w:r>
      <w:r w:rsidRPr="00392592">
        <w:rPr>
          <w:rFonts w:ascii="TH SarabunPSK" w:hAnsi="TH SarabunPSK" w:cs="TH SarabunPSK" w:hint="cs"/>
          <w:sz w:val="32"/>
          <w:szCs w:val="32"/>
          <w:cs/>
        </w:rPr>
        <w:t>414.04 ล้านบาท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 2) ค่าชดเชยต้นทุนเงิน ธ.ก.ส. ในอัตราร้อยละ 3.05  </w:t>
      </w:r>
      <w:r w:rsidR="006155BD">
        <w:rPr>
          <w:rFonts w:ascii="TH SarabunPSK" w:hAnsi="TH SarabunPSK" w:cs="TH SarabunPSK"/>
          <w:sz w:val="32"/>
          <w:szCs w:val="32"/>
          <w:cs/>
        </w:rPr>
        <w:br/>
      </w:r>
      <w:r w:rsidRPr="008029C9">
        <w:rPr>
          <w:rFonts w:ascii="TH SarabunPSK" w:hAnsi="TH SarabunPSK" w:cs="TH SarabunPSK" w:hint="cs"/>
          <w:sz w:val="32"/>
          <w:szCs w:val="32"/>
          <w:cs/>
        </w:rPr>
        <w:t>จำนวน 1</w:t>
      </w:r>
      <w:r w:rsidRPr="008029C9">
        <w:rPr>
          <w:rFonts w:ascii="TH SarabunPSK" w:hAnsi="TH SarabunPSK" w:cs="TH SarabunPSK"/>
          <w:sz w:val="32"/>
          <w:szCs w:val="32"/>
        </w:rPr>
        <w:t>,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164.18 ล้านบาท และ 3) ค่าใช้จ่ายในการบริหารจัดการ 23.05 ล้านบาท</w:t>
      </w:r>
      <w:r w:rsidRPr="008029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/>
          <w:sz w:val="32"/>
          <w:szCs w:val="32"/>
          <w:cs/>
        </w:rPr>
        <w:t>โดยใช้แหล่งเงินทุนธนาคารเพื่อการเกษตรและสหกรณ์การเกษตร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29C9">
        <w:rPr>
          <w:rFonts w:ascii="TH SarabunPSK" w:hAnsi="TH SarabunPSK" w:cs="TH SarabunPSK"/>
          <w:sz w:val="32"/>
          <w:szCs w:val="32"/>
          <w:cs/>
        </w:rPr>
        <w:t xml:space="preserve">(ธ.ก.ส.) 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2</w:t>
      </w:r>
      <w:r w:rsidRPr="008029C9">
        <w:rPr>
          <w:rFonts w:ascii="TH SarabunPSK" w:hAnsi="TH SarabunPSK" w:cs="TH SarabunPSK"/>
          <w:sz w:val="32"/>
          <w:szCs w:val="32"/>
          <w:cs/>
        </w:rPr>
        <w:t xml:space="preserve"> ส่วน 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8029C9">
        <w:rPr>
          <w:rFonts w:ascii="TH SarabunPSK" w:hAnsi="TH SarabunPSK" w:cs="TH SarabunPSK"/>
          <w:sz w:val="32"/>
          <w:szCs w:val="32"/>
          <w:cs/>
        </w:rPr>
        <w:t>กรอบวงเงินโครงการสนับสนุนปุ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๋</w:t>
      </w:r>
      <w:r w:rsidRPr="008029C9">
        <w:rPr>
          <w:rFonts w:ascii="TH SarabunPSK" w:hAnsi="TH SarabunPSK" w:cs="TH SarabunPSK"/>
          <w:sz w:val="32"/>
          <w:szCs w:val="32"/>
          <w:cs/>
        </w:rPr>
        <w:t xml:space="preserve">ยลดต้นทุนฯ </w:t>
      </w:r>
      <w:r w:rsidR="006155BD">
        <w:rPr>
          <w:rFonts w:ascii="TH SarabunPSK" w:hAnsi="TH SarabunPSK" w:cs="TH SarabunPSK"/>
          <w:sz w:val="32"/>
          <w:szCs w:val="32"/>
          <w:cs/>
        </w:rPr>
        <w:br/>
      </w:r>
      <w:r w:rsidRPr="008029C9">
        <w:rPr>
          <w:rFonts w:ascii="TH SarabunPSK" w:hAnsi="TH SarabunPSK" w:cs="TH SarabunPSK"/>
          <w:sz w:val="32"/>
          <w:szCs w:val="32"/>
          <w:cs/>
        </w:rPr>
        <w:t>จำนวน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Pr="008029C9">
        <w:rPr>
          <w:rFonts w:ascii="TH SarabunPSK" w:hAnsi="TH SarabunPSK" w:cs="TH SarabunPSK"/>
          <w:sz w:val="32"/>
          <w:szCs w:val="32"/>
        </w:rPr>
        <w:t>,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518</w:t>
      </w:r>
      <w:r w:rsidRPr="008029C9">
        <w:rPr>
          <w:rFonts w:ascii="TH SarabunPSK" w:hAnsi="TH SarabunPSK" w:cs="TH SarabunPSK"/>
          <w:sz w:val="32"/>
          <w:szCs w:val="32"/>
          <w:cs/>
        </w:rPr>
        <w:t>.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02 </w:t>
      </w:r>
      <w:r w:rsidRPr="008029C9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Pr="008029C9">
        <w:rPr>
          <w:rFonts w:ascii="TH SarabunPSK" w:hAnsi="TH SarabunPSK" w:cs="TH SarabunPSK" w:hint="cs"/>
          <w:sz w:val="32"/>
          <w:szCs w:val="32"/>
          <w:cs/>
        </w:rPr>
        <w:t xml:space="preserve">และ (2) </w:t>
      </w:r>
      <w:r w:rsidRPr="008029C9">
        <w:rPr>
          <w:rFonts w:ascii="TH SarabunPSK" w:hAnsi="TH SarabunPSK" w:cs="TH SarabunPSK"/>
          <w:sz w:val="32"/>
          <w:szCs w:val="32"/>
          <w:cs/>
        </w:rPr>
        <w:t xml:space="preserve">กรอบวงเงินทุน ธ.ก.ส. สำรองจ่ายการดำเนินงานตามโครงการฯ เพิ่มเติมอีก จำนวน 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9</w:t>
      </w:r>
      <w:r w:rsidRPr="008029C9">
        <w:rPr>
          <w:rFonts w:ascii="TH SarabunPSK" w:hAnsi="TH SarabunPSK" w:cs="TH SarabunPSK"/>
          <w:sz w:val="32"/>
          <w:szCs w:val="32"/>
        </w:rPr>
        <w:t>,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060</w:t>
      </w:r>
      <w:r w:rsidRPr="008029C9">
        <w:rPr>
          <w:rFonts w:ascii="TH SarabunPSK" w:hAnsi="TH SarabunPSK" w:cs="TH SarabunPSK"/>
          <w:sz w:val="32"/>
          <w:szCs w:val="32"/>
          <w:cs/>
        </w:rPr>
        <w:t>.</w:t>
      </w:r>
      <w:r w:rsidRPr="008029C9">
        <w:rPr>
          <w:rFonts w:ascii="TH SarabunPSK" w:hAnsi="TH SarabunPSK" w:cs="TH SarabunPSK" w:hint="cs"/>
          <w:sz w:val="32"/>
          <w:szCs w:val="32"/>
          <w:cs/>
        </w:rPr>
        <w:t>20</w:t>
      </w:r>
      <w:r w:rsidRPr="008029C9">
        <w:rPr>
          <w:rFonts w:ascii="TH SarabunPSK" w:hAnsi="TH SarabunPSK" w:cs="TH SarabunPSK"/>
          <w:sz w:val="32"/>
          <w:szCs w:val="32"/>
          <w:cs/>
        </w:rPr>
        <w:t xml:space="preserve"> ล้านบาท และให้ ธ.ก.ส. ขอรับจัดสรรงบประมาณรายจ่ายประจำปีต่อไป</w:t>
      </w:r>
    </w:p>
    <w:p w:rsidR="00C67038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2D32" w:rsidRPr="008029C9" w:rsidRDefault="00702D3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038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6155BD" w:rsidRDefault="006155BD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0045C9" w:rsidRPr="002A7CCA" w:rsidRDefault="00F1366C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11.</w:t>
      </w:r>
      <w:r w:rsidR="000045C9"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ผลการดำเนินการปรับปรุงแผนที่แนวเขตที่ดินของรัฐแบบบูรณาการ มาตราส่วน 1 : 4000 (</w:t>
      </w:r>
      <w:r w:rsidR="000045C9"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One Map</w:t>
      </w:r>
      <w:r w:rsidR="000045C9"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) ของพื้นที่กลุ่มที่ 4 จำนวน 11 จังหวัด</w:t>
      </w:r>
    </w:p>
    <w:p w:rsidR="000045C9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คณะรัฐมนตรีมีมติเห็นชอบตามที่สำนักงานคณะกรรมการนโยบายที่ดินแห่งชาติ (สคทช.) เสนอ ดังนี้</w:t>
      </w:r>
    </w:p>
    <w:p w:rsidR="000045C9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 เห็นชอบผลการดำเนินการปรับปรุงแผนที่แนวเขตที่ดินของรัฐแบบบูรณาการ มาตราส่วน 1 : 4000 (การปรับปรุงแผนที่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One Map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พื้นที่กลุ่มที่ 4 จำนวน 11 จังหวัด ประกอบด้วย กาฬสินธุ์ มุกดาหาร หนองบัวลำภู อำนาจเจริญ (ยกเว้นวนอุทยาน ภูสิงห์ - ภูผาผึ้ง) สกลนคร ยโสธร บึงกาฬ หนองคาย ขอนแก่น อุดรธานี (ยกเว้นพื้นที่เขตห้ามล่าสัตว์ป่าลำปาว) และนครพนม และให้หน่วยงานที่มีที่ดินอยู่ในความรับผิดชอบปรับปรุงแก้ไขกฎหมายที่เกี่ยวข้องให้สอดคล้องกับผลการดำเนินการปรับปรุงแผนที่แนวเขตที่ดินของรัฐดังกล่าว โดย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ใช้แผนที่แนวเขตที่ดินของรัฐที่คณะรัฐมนตรีมีมติให้ความเห็นชอบแล้ว ในการแก้ไขแผนที่แนบท้ายกฎหมาย และใช้เป็นแนวเขตที่ดินของรัฐตามกฎหมายที่เกี่ยวข้องให้แล้วเสร็จภายใน 360 วัน โดยอาจขอขยายระยะเวลาการดำเนินการต่อคณะกรรมการนโยบายที่ดินแห่งชาติ (คทช.) ได้ตามเหตุผลความจำเป็น แต่ไม่เกิน 180 วัน ทั้งนี้ แนวทางการแก้ไขปัญหาผลกระทบที่อาจขึ้นกับประชาชน ให้เป็นไปตามมติคณะรัฐมนตรี เมื่อวันที่ 22 พฤศจิกายน 2565 ที่ให้นำไปใช้กับทุกกลุ่มจังหวัดเพื่อเป็นมาตรฐานเดียวกัน</w:t>
      </w:r>
    </w:p>
    <w:p w:rsidR="000045C9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2. เห็นชอบการขยายระยะเวลาการดำเนินการให้หน่วยงานที่มีที่ดินอยู่ในความรับผิดชอบ ปรับปรุงแก้ไขกฎหมายที่เกี่ยวข้องให้สอดคล้องกับผลการดำเนินการปรับปรุงแผนที่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One Map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ของพื้นที่กลุ่มที่ 1 จำนวน 11 จังหวัด ตามมติคณะรัฐมนตรีเมื่อวันที่ 8 กุมภาพันธ์ 2565 เพิ่มเติมอีก 180 วัน โดยให้หน่วยงานที่เกี่ยวข้องรายงานผลการดำเนินงานให้ สคทช. ทราบทุกเดือนและให้ สคทช. นำเรื่องเสนอคณะรัฐมนตรีเพื่อทราบทุกไตรมาส</w:t>
      </w:r>
    </w:p>
    <w:p w:rsidR="000045C9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1366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3.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มอบหมาย สคทช. กระทรวงดิจิทัลเพื่อเศรษฐกิจและสังคม (ดศ.) สำนักงานพัฒนาเทคโนโลยีอวกาศและภูมิสารสนเทศ (องค์การมหาชน) (สทอภ.) สำนักงานคณะกรรมการกฤษฎีกา (สคก.) กรมแผนที่ทหาร และหน่วยงานที่เกี่ยวข้องร่วมกันพิจารณา แนวทางการจัดทำแผนที่ท้ายกฎหมายในรูปแบบแผนที่ดิจิทัล โดยให้มีผลทางกฎหมายและเพื่อให้เป็นไปตามนโยบายรัฐบาลดิจิทัล</w:t>
      </w:r>
    </w:p>
    <w:p w:rsidR="005643B7" w:rsidRPr="00C67038" w:rsidRDefault="005643B7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C67038" w:rsidRPr="00C67038" w:rsidRDefault="00823206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12.</w:t>
      </w:r>
      <w:r w:rsidR="00C67038" w:rsidRPr="00C6703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โครงการท</w:t>
      </w:r>
      <w:r w:rsidR="00C6703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างหลวงพิเศษระหว่างเมืองหมายเลข </w:t>
      </w:r>
      <w:r w:rsidR="00C67038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9</w:t>
      </w:r>
      <w:r w:rsidR="00C67038" w:rsidRPr="00C6703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สายถนนวงแหวนรอบนอกกรุงเทพมหานคร ตอน ทางยกระดับบางขุนเทียน - บางบัวทอง ของกรมทางหลวง</w:t>
      </w:r>
    </w:p>
    <w:p w:rsidR="00C67038" w:rsidRPr="00C67038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คณะรัฐมนตรี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มีมติ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อนุมัติให้กรมทางหลวง (ทล.) ดำเนินโครงการทางหลวงพิเศษระหว่างเมืองหมายเลข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สายถนนวงแหวนรอบนอกกรุงเทพมหานคร ตอน ทางยกระดับบางขุนเทียน - บางบัวทอง (โครงการฯ)  ตามที่กระทรวงคมนาคม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(คค.)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เสนอ</w:t>
      </w:r>
    </w:p>
    <w:p w:rsidR="00C67038" w:rsidRPr="00C67038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C6703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            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C6703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C67038" w:rsidRPr="00C67038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โครงการฯ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 ทล. มีวัตถุประสงค์เพื่อช่วยแบ่งเบาปริมาณจราจร บนถนนกาญจนาภิเษกด้านตะวันตก และเชื่อมต่อโครงข่ายทางหลวงพิเศษรอบกรุงเทพมหานครที่ขาดหาย (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Missing Link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ทั้งนี้ ปัจจุบันรายงานการประเมินผลกระทบ สิ่งแวดล้อม (รายงาน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EIA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ของโครงการฯ อยู่ระหว่างการพิจารณาของคณะกรรมการ ผู้ชำนาญการพิจารณารายงานการประเมินผลกระทบสิ่งแวดล้อม (คณะกรรมการผู้ชำนาญการฯ) เพื่อนำเสนอคณะกรรมการสิ่งแวดล้อมแห่งชาติ (กก.วล.) แต่เนื่องจากโครงการฯ มีลำดับความสำคัญสูง ซึ่งได้รับการบรรจุไว้ในแผนปฏิบัติการด้านคมนาคม พ.ศ.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2566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–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2570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และแผนแม่บทฯ ที่คณะกรรมการจัดระบบการจราจรทางบกได้ให้ความเห็นชอบและคณะรัฐมนตรีได้รับทราบแล้ว ประกอบกับคณะกรรมการฯ ได้มีมติเห็นชอบหลักการของโครงการฯ ไว้แล้ว และการดำเนินการตามพระราชบัญญัติการร่วมลงทุนระหว่างรัฐและเอกชน พ.ศ.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2562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(พระราชบัญญัติการร่วมลงทุนฯ) จนถึงขั้นตอนการคัดเลือกให้ได้มาซึ่งเอกชนผู้ร่วมลงทุน ต้องใช้ระยะเวลาดำเนินการอีกอย่างน้อยประมาณ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18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เดือน ก่อนลงนามในสัญญาร่วมลงทุนกับเอกชน เมื่อรายงาน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EIA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ได้รับความเห็นชอบแล้ว ดังนั้น เพื่อไม่ให้กระทบแผนการดำเนินงานโครงการฯ และสามารถเปิดให้บริการตามกำหนดในปี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2573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ซึ่งจะช่วยแก้ปัญหาการจราจร เติมเต็มโครงข่ายคมนาคมขนส่งให้ครบสมบูรณ์เชื่อมโยงพื้นที่กรุงเทพมหานครและปริมณฑลกับภูมิภาคโดยรอบ จึงจำเป็นต้องนำเสนอคณะรัฐมนตรีเพื่อพิจารณาอนุมัติให้ ทล. ดำเนินโครงการฯ ต่อไป ตามมาตรา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29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แห่งพระราชบัญญัติการร่วมลงทุนฯ และมาตรา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49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วรรค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แห่งพระราชบัญญัติส่งเสริมและรักษาคุณภาพสิ่งแวดล้อมแห่งชาติ (ฉบับที่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พ.ศ.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2561</w:t>
      </w:r>
    </w:p>
    <w:p w:rsidR="00C67038" w:rsidRPr="00C67038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     โครงการทางหลวงพิเศษระหว่างเมืองหมายเลข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สายถนนวงแหวน รอบนอกกรุงเทพมหานคร ตอน ทางยกระดับบางขุนเทียน - บางบัวทอง (โครงการฯ) ของกรมทางหลวง (ทล.) มีสาระสำคัญสรุปได้ ดังนี้ </w:t>
      </w:r>
    </w:p>
    <w:p w:rsidR="00C67038" w:rsidRPr="00C67038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           1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</w:t>
      </w:r>
      <w:r w:rsidRPr="009829D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มูลค่าโครงการ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68,686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63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ล้านบาท ประกอบด้วย (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ค่าลงทุนโครงการ </w:t>
      </w:r>
      <w:r w:rsidR="006155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วงเงิน 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56,035,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26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ล้านบาท (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ค่าใช้จ่ายการดำเนินงานและบำรุงรักษาโครงการ วงเงิน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12,651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37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ล้านบาท</w:t>
      </w:r>
    </w:p>
    <w:p w:rsidR="00C67038" w:rsidRPr="00C67038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           2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</w:t>
      </w:r>
      <w:r w:rsidRPr="009829D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ระยะเวลาดำเนินโครงการ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34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 ประกอบด้วย (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ออกแบบและก่อสร้าง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 </w:t>
      </w:r>
      <w:r w:rsidR="002F70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br/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ดำเนินงานและบำรุงรักษา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30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 ทั้งนี้ หากก่อสร้างเสร็จก่อนให้เปิดบริการได้ทันที</w:t>
      </w:r>
    </w:p>
    <w:p w:rsidR="00C67038" w:rsidRPr="00C67038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lastRenderedPageBreak/>
        <w:t xml:space="preserve">                            3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</w:t>
      </w:r>
      <w:r w:rsidRPr="009829D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รูปแบบการลงทุน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ร่วมลงทุนระหว่างรัฐและเอกชน ในรูปแบบ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PPP NET Cost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(เอกชนลงทุนก่อสร้างงานโยธาทั้งหมด รวมถึงลงทุนก่อสร้างและติดตั้งงานระบบ และองค์ประกอบอื่นที่เกี่ยวข้อง โดยเอกชนจะโอนกรรมสิทธิ์ในทรัพย์สินที่ลงทุนทั้งหมดหรือบางส่วนให้แก่ภาครัฐก่อนเริ่มดำเนินงานในลักษณะของ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BTO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Build Transfer Operate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นอกจากนี้ เอกชนจะเป็นผู้ดำเนินงานและบำรุงรักษาโครงการ (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O&amp;M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ตามขอบเขตที่กำหนดตลอดอายุของสัญญา ส่วนภาครัฐรับผิดชอบเวนคืนที่ดินทั้งหมดของโครงการ และเป็นผู้ก่อสร้างพร้อมทั้งดำเนินงานบำรุงรักษางานระบบของด่านเก็บค่าผ่านทางบางขุนเทียนซึ่งเป็นด่านตัดแบ่งระบบจัดเก็บค่าธรรมเนียมระหว่าง</w:t>
      </w:r>
      <w:r w:rsidR="006155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สายทาง ทั้งนี้ รูปแบบ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PPP Net Cost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เอกชนเป็นเจ้าของกรรมสิทธิ์รายได้ค่าผ่านทาง โดยรัฐทยอยจ่ายเงินร่วมลงทุนให้แก่เอกชนในภายหลัง เป็นระยะเวลา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15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 นับจากปีเปิดให้บริการ จำนวนรวม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71,101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37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ล้านบาท </w:t>
      </w:r>
      <w:r w:rsidR="006155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(มูลค่าปัจจุบันเท่ากับ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47,521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04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ล้านบาท)</w:t>
      </w:r>
    </w:p>
    <w:p w:rsidR="00C67038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             4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</w:t>
      </w:r>
      <w:r w:rsidRPr="009829D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ประมาณการรายได้โครงการ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เนื่องจากรูปแบบ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PPP Net Cost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เอกชนเป็นเจ้าของกรรมสิทธิ์รายได้ผ่านทาง ดังนั้น รัฐจะมีรายได้ จากการเก็บภาษีทั้งหมด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11,580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76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โดยแบ่งเป็นภาษีมูลค่าเพิ่มประมาณ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2,786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17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และภาษีนิติบุคคลประมาณ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8,794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59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ทั้งนี้ คาดว่ารัฐ น่าจะไม่ได้รับส่วนแบ่งรายได้ค่าธรรมเนียมผ่านทางจากเอกชน เนื่องจากผลการวิเคราะห์พบว่ารายได้ค่าธรรมเนียมผ่านทางไม่สามารถสร้างผลตอบแทนได้มากพอที่จะสามารถแบ่งปันรายได้ให้กับภาครัฐ เว้นแต่ในกรณีที่ปริมาณผู้ใช้ทางและรายได้รายปีที่เกิดขึ้นจริงสูงกว่าคาดการณ์ทั้งนี้ สามารถสรุปสิทธิประโยชน์ที่รัฐได้รับเหนือเอกชน จากรูปแบบการลงทุนแบบ </w:t>
      </w:r>
      <w:r w:rsidRPr="00C670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PPP Net Cost</w:t>
      </w:r>
    </w:p>
    <w:p w:rsidR="00C67038" w:rsidRPr="002A7CCA" w:rsidRDefault="00C67038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045C9" w:rsidRPr="002A7CCA" w:rsidRDefault="00823206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13.</w:t>
      </w:r>
      <w:r w:rsidR="000045C9" w:rsidRPr="002A7C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แผนพัฒนาและกลุ่มจังหวัด พ.ศ. 2566 – 2570 ฉบับทบทวน ประจำปีงบประมาณ พ.ศ. 2568 แผนปฏิบัติราชการประจำปีงบประมาณ พ.ศ. 2568 ของจังหวัดและกลุ่มจังหวัดและข้อเสนอโครงการของส่วนราชการ ที่สอดคล้องกับเป้าหมายและแนวทางพัฒนาภาค  พ.ศ. 2566 – 2570 ประจำปีงบประมาณ พ.ศ. 2568 </w:t>
      </w:r>
    </w:p>
    <w:p w:rsidR="000045C9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</w:t>
      </w:r>
      <w:r w:rsidR="0036397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มีมติ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อนุมัติตามที่สำนักงานสภาพัฒนาการเศรษฐกิจและสังคมแห่งชาติ (สศช.) </w:t>
      </w:r>
      <w:r w:rsidR="006155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ในฐานะ ฝ่ายเลขานุการของคณะกรรมการนโยบายการบริหารงานเชิงพื้นที่แบบบูรณาการ (ก.น.บ.)</w:t>
      </w:r>
      <w:r w:rsidR="0036397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เสนอ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ดังนี้</w:t>
      </w:r>
    </w:p>
    <w:p w:rsidR="000045C9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   1. </w:t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อนุมัติแผนพัฒนาจังหวัด 76 จังหวัด</w:t>
      </w:r>
      <w:r w:rsidR="00363975"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และแผนพัฒนากลุ่มจังหวัด 18 กลุ่มจังหวัด </w:t>
      </w:r>
      <w:r w:rsidR="006155B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br/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พ.ศ. 2566 - 2570 ฉบับทบทวน ประจำปีงบประมาณ พ.ศ. 2568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ให้จังหวัดและกลุ่มจังหวัดนำความเห็นและข้อเสนอแนะไปปรับปรุงแผนพัฒนาจังหวัดและกลุ่มจังหวัดในระยะต่อไป</w:t>
      </w:r>
    </w:p>
    <w:p w:rsidR="000045C9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  2. </w:t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อนุมัติแผนปฏิบัติราชการประจำปีงบประมาณ พ.ศ. 2568 ของจังหวัด 76 จังหวัด </w:t>
      </w:r>
      <w:r w:rsidR="006155B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br/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และกลุ่มจังหวัด 18 กลุ่มจังหวัด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ประกอบด้วย (1) เห็นควรสนับสนุนในกรอบวงเงิน  จำนวน 1,391 โครงการ งบประมาณ 29,646.80 ล้านบาท และ (2) เห็นควรสนับสนุนเกินกรอบวงเงิน จำนวน 468 โครงการ งบประมาณ 14,094.98 ล้านบาท รวมทั้งสิ้น 1,859 โครงการ งบประมาณรวม 43,741.78 ล้านบาท จำแนกเป็น ดังนี้</w:t>
      </w:r>
    </w:p>
    <w:p w:rsidR="000045C9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2.1 </w:t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โครงการและงบประมาณของจังหวัด 76 จังหวัด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ประกอบด้วย (1) เห็นควรสนับสนุนในกรอบวงเงิน  จำนวน 1,192 โครงการ งบประมาณ 20,774.27 ล้านบาท และ (2) เห็นควรสนับสนุนเกินกรอบวงเงิน จำนวน 422 โครงการ งบประมาณ 10,742.39 ล้านบาท รวมทั้งสิ้น 1,614 โครงการ งบประมาณรวม 31,516.66 ล้านบาท จำแนกเป็น</w:t>
      </w:r>
    </w:p>
    <w:p w:rsidR="000045C9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(1) โครงการและงบประมาณของจังหวัด ส่วนที่ 1 โครงการ สำคัญตามแผนพัฒนาจังหวัด เห็นควรสนับสนุนในกรอบวงเงิน จำนวน 930 โครงการ งบประมาณ 17,796.25 ล้านบาท และเห็นควรสนับสนุนเกินกรอบวงเงิน จำนวน 273 โครงการ งบประมาณ 8,911.00 ล้านบาท รวมทั้งสิ้น 1,203 โครงการ งบประมาณ รวม 26,707.26 ล้านบาท</w:t>
      </w:r>
    </w:p>
    <w:p w:rsidR="000045C9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(2) โครงการและงบประมาณของจังหวัด ส่วนที่ 2 โครงการอื่นที่จำเป็นเพื่อแก้ไขปัญหาของจังหวัด หรือสนับสนุนการขับเคลื่อนแผนพัฒนาจังหวัด เห็นควร สนับสนุนในกรอบวงเงิน  จำนวน 262 โครงการ งบประมาณ 2,978.02 ล้านบาท และเห็นควรสนับสนุนเกินกรอบวงเงิน  จำนวน 149 โครงการ งบประมาณ 1,831.38 ล้านบาท รวมทั้งสิ้น 411 โครงการ งบประมาณรวม 4,809.40 ล้านบาท</w:t>
      </w:r>
    </w:p>
    <w:p w:rsidR="000045C9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                      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2.2 </w:t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โครงการและงบประมาณของกลุ่มจังหวัด 18 กลุ่มจังหวัด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ประกอบด้วย </w:t>
      </w:r>
      <w:r w:rsidR="006155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(1) เห็นควรสนับสนุนในกรอบวงเงิน  จำนวน 199 โครงการ งบประมาณ 8,872.52 ล้านบาท และ (2) เห็นควรสนับสนุนเกินกรอบวงเงิน จำนวน 46 โครงการ งบประมาณ 3,352.60 ล้านบาท รวมทั้งสิ้น 245 โครงการ งบประมาณรวม 12,255.12 ล้านบาท</w:t>
      </w:r>
    </w:p>
    <w:p w:rsidR="000045C9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(1) โครงการและงบประมาณของกลุ่มจังหวัด ส่วนที่ 1 โครงการสำคัญตามแผนพัฒนากลุ่มจังหวัด เห็นควรสนับสนุนในกรอบวงเงิน  จำนวน 149 โครงการ งบประมาณ 7,802.24 ล้านบาท และเห็นควรสนับสนุนเกินกรอบวงเงิน  จำนวน 26 โครงการ งบประมาณ 2,818.95 ล้านบาท รวมทั้งสิ้น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  <w:t>175 โครงการ งบประมาณรวม 10,621.19 ล้านบาท</w:t>
      </w:r>
    </w:p>
    <w:p w:rsidR="000045C9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 (2) โครงการและงบประมาณของกลุ่มจังหวัด ส่วนที่ โครงการอื่นที่จำเป็นเพื่อแก้ไขปัญหาของกลุ่มจังหวัด หรือสนับสนุนการขับเคลื่อนแผนพัฒนากลุ่มจังหวัด เห็นควรสนับสนุนในกรอบวงเงิน  จำนวน 50 โครงการ งบประมาณ 1,070.28 ล้านบาท และเห็นควรสนับสนุนเกินกรอบวงเงิน  จำนวน 20 โครงการ งบประมาณ 533.65 ล้านบาท รวมทั้งสิ้น 70 โครงการ งบประมาณรวม 1,603.93 ล้านบาท</w:t>
      </w:r>
    </w:p>
    <w:p w:rsidR="000045C9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3. </w:t>
      </w:r>
      <w:r w:rsidRPr="0036397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อนุมัติข้อเสนอโครงการของส่วนราชการที่สอดคล้องกับเป้าหมายและแนวทางการพัฒนาภาค พ.ศ. 2566 - 2570 ประจำปีงบประมาณ พ.ศ. 2568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รวมจำนวนทั้งสิ้น 467 โครงการ ทั้งนี้ ขอให้สำนักงบประมาณ (สงป.) ให้ความสำคัญและพิจารณาสนับสนุนงบประมาณโครงการที่สอดคล้องกับเป้าหมายและแนวทางการพัฒนาภาคเป็นลำดับแรก เพื่อให้การขับเคลื่อนการพัฒนาเชิงพื้นที่เป็นไปอย่างมีประสิทธิภาพและบรรลุผลอย่างเป็นรูปธรรม สอดคล้องตามเป้าหมายของยุทธศาสตร์ชาติและแผนพัฒนาเศรษฐกิจและสังคมแห่งชาติ ฉบับที่ 13</w:t>
      </w:r>
    </w:p>
    <w:p w:rsidR="00EF1E60" w:rsidRPr="002A7CCA" w:rsidRDefault="000045C9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A7CC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ทั้งนี้ มอบหมายให้ สศช. รับไปดำเนินการประสาน สงป. เพื่อดำเนินการ ตามระเบียบที่เกี่ยวข้องต่อไป</w:t>
      </w:r>
    </w:p>
    <w:p w:rsidR="00EF1E60" w:rsidRPr="002A7CCA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586812" w:rsidRPr="002A7CCA" w:rsidRDefault="00823206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586812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การอนุญาตให้ผู้ควบอากาศยานต่างชาติ (นักบิน) ทําการบินในเส้นทางการบินภายในประเทศ เป็นการชั่วคราว</w:t>
      </w:r>
    </w:p>
    <w:p w:rsidR="00586812" w:rsidRPr="002A7CCA" w:rsidRDefault="0058681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คณะมีมติเห็นชอบตามที่กระทรวงแรงงาน (รง.) เสนอ ดังนี้ </w:t>
      </w:r>
    </w:p>
    <w:p w:rsidR="00586812" w:rsidRPr="002A7CCA" w:rsidRDefault="0058681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1. เห็นชอบการอนุญาตให้ผู้ควบคุมอากาศยานต่างชาติ (นักบิน) ทําการบินในเส้นทางการบินภายในประเทศเป็นการชั่วคราว</w:t>
      </w:r>
    </w:p>
    <w:p w:rsidR="00586812" w:rsidRPr="002A7CCA" w:rsidRDefault="0058681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2. เห็นชอบในหลักการร่างประกาศกระทรวงแรงงาน เรื่อง การอนุญาตให้ผู้ควบคุมอากาศยานต่างชาติ (นักบิน) ทําการบินในเส้นทางการบินภายในประเทศเป็นการชั่วคราว</w:t>
      </w:r>
    </w:p>
    <w:p w:rsidR="00586812" w:rsidRPr="002A7CCA" w:rsidRDefault="0058681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 รง. และหน่วยงานที่เกี่ยวข้องประชาสัมพันธ์ สร้างการรับรู้ และความเข้าใจให้นายจ้าง ผู้ประกอบการ คนต่างด้าว และผู้ที่เกี่ยวข้อง รับทราบข้อมูลการดําเนินการดังกล่าวอย่างทั่วถึง  </w:t>
      </w:r>
    </w:p>
    <w:p w:rsidR="00586812" w:rsidRPr="002A7CCA" w:rsidRDefault="00586812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86812" w:rsidRPr="002A7CCA" w:rsidRDefault="00586812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1. ร่างประกาศกระทรวงแรงงานที่กระทรวงแรงงานเสนอ เป็นการออกประกาศโดยอาศัยอํานาจตามมาตรา 14 แห่งพระราชกําหนดการบริหารจัดการ การทํางานของคนต่างด้าว พ.ศ. 2560 แก้ไขเพิ่มเติมโดยพระราชกําหนดการบริหารจัดการการทํางานของคนต่างด้าว (ฉบับที่ 2) พ.ศ. 2561 ซึ่งมีสาระสําคัญ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เป็นการกําหนดให้คนต่างด้าวสามารถทํางานเป็นผู้ควบคุมอากาศยานต่างชาติ (นักบิน)ทําการบินในเส้นทางการบินภายในประเทศเป็นการชั่วคราวได้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เพื่อแก้ไขปัญหาผู้ควบคุมอากาศยาน (นักบิน) ไม่เพียงพอกับการรองรับจํานวนการเติบโตของผู้โดยสารที่เพิ่มขึ้นจากนโยบายเร่งด่วนของรัฐบาลในการส่งเสริมการท่องเที่ยวเพื่อฟื้นฟูและกระตุ้นเศรษฐกิจของประเทศ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ซึ่งคณะกรรมการนโยบายการบริหารจัดการการทํางานของคนต่างด้าวได้เห็นชอบด้วยแล้ว</w:t>
      </w:r>
    </w:p>
    <w:p w:rsidR="00586812" w:rsidRPr="002A7CCA" w:rsidRDefault="0058681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2. โดยที่รัฐบาลได้มีนโยบายเร่งด่วนในการส่งเสริมการท่องเที่ยวเพื่อฟื้นฟูและกระตุ้นเศรษฐกิจของประเทศ ซึ่งในปัจจุบันการเดินทางผ่านทางอากาศยานเป็นปัจจัยสําคัญประการหนึ่งที่ช่วยให้นักท่องเที่ยวสามารถเดินทางท่องเที่ยวในประเทศได้อย่างสะดวกและรวดเร็ว อย่างไรก็ตาม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สายการบินมีอากาศยาน (เครื่องบิน) และผู้ควบคุมอากาศยาน (นักบิน) ไม่เพียงพอกับการรองรับจํานวนการเติบโตของผู้โดยสารที่เพิ่มขึ้นจากนโยบายดังกล่าว </w:t>
      </w:r>
      <w:r w:rsidRPr="002A7CCA">
        <w:rPr>
          <w:rFonts w:ascii="TH SarabunPSK" w:hAnsi="TH SarabunPSK" w:cs="TH SarabunPSK"/>
          <w:sz w:val="32"/>
          <w:szCs w:val="32"/>
          <w:cs/>
        </w:rPr>
        <w:t>ทําให้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สายการบินต้องแก้ปัญหาในระยะเร่งด่วนด้วยการใช้วิธีการเช่าอากาศยาน (เครื่องบิน) พร้อมผู้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ประจําหน้าที่ (</w:t>
      </w:r>
      <w:r w:rsidRPr="002A7CCA">
        <w:rPr>
          <w:rFonts w:ascii="TH SarabunPSK" w:hAnsi="TH SarabunPSK" w:cs="TH SarabunPSK"/>
          <w:b/>
          <w:bCs/>
          <w:sz w:val="32"/>
          <w:szCs w:val="32"/>
        </w:rPr>
        <w:t>Wet Lease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) มาให้บริการเป็นการชั่วคราว รวมถึงผู้ควบคุมอากาศยานต่างชาติ (นักบิน) ทําการบินในเส้นทางการบินภายในประเทศไทย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ซึ่งสายการบินได้รับอนุญาตให้ใช้อากาศยานด้วยวิธีการเช่าพร้อมผู้ประจําหน้าที่รวมถึงผู้ควบคุมอากาศยานต่างชาติ (นักบิน)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แล้วแต่การทํางานของผู้ควบคุมอากาศยานต่างชาติ (นักบิน) เป็นงานที่คนต่างด้าวห้ามทําโดยเด็ดขาดตามประกาศ รง. เรื่อง กําหนดงานที่ห้ามคนต่างด้าวทํา ลงวันที่ </w:t>
      </w:r>
      <w:r w:rsidR="002A7CCA" w:rsidRPr="002A7CC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1 เมษายน พ.ศ. 2563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ดังนั้น เพื่อให้ผู้ควบคุมอากาศยานต่างชาติ (นักบิน) ซึ่งเป็นคนต่างด้าวที่มาพร้อมอากาศยาน (เครื่องบิน) สามารถทําการบินในเส้นทางการบินภายในประเทศไทยได้เป็นการชั่วคราว เพื่ออํานวยความสะดวกให้กับนักท่องเที่ยว ทั้งชาวไทยและต่างประเทศในช่วงฤดูกาลท่องเที่ยวให้มีอากาศยาน (เครื่องบิน) และผู้ควบคุมอากาศยานต่างชาติ (นักบิน) เพียงพอสําหรับการรองรับจํานวนผู้โดยสารที่เพิ่มขึ้นจากนโยบายดังกล่าว จึงมีความจําเป็นต้องขออนุญาตให้คนต่างด้าวเข้ามาทําหน้าที่เป็นผู้ประจําหน้าที่นักบินหรือผู้ควบคุมอากาศยานเป็นกรณีพิเศษ </w:t>
      </w:r>
      <w:r w:rsidR="006155BD"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>เพื่อประโยชน์ในการกระตุ้นเศรษฐกิจ ของประเทศ จึงได้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เสนอร่างประกาศฯ ซึ่งมีสาระสําคัญ</w:t>
      </w:r>
      <w:r w:rsidRPr="002A7CC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86812" w:rsidRPr="002A7CCA" w:rsidRDefault="0058681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  <w:t>2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 xml:space="preserve">1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กําหนดนิยามคําว่า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“คนต่างด้าว”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หมายความว่าคนต่างด้าวซึ่งเข้ามาในราชอาณาจักรเป็นการชั่วคราวตามกฎหมายว่าด้วยคนเข้าเมือง และได้รับหนังสือรับรองหรือเอกสาร ซึ่งระบุรายชื่อและอากาศยานที่คนต่างด้าวจะทํางานจากสํานักงานการบินพลเรือนแห่งประเทศไทย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ให้เป็นผู้ประจําหน้าที่นักบินหรือผู้ควบคุมอากาศยานของผู้ดําเนินการเดินอากาศที่ได้รับอนุญาตให้จัดหาอากาศยาน</w:t>
      </w:r>
      <w:r w:rsidRPr="002A7CCA">
        <w:rPr>
          <w:rFonts w:ascii="TH SarabunPSK" w:hAnsi="TH SarabunPSK" w:cs="TH SarabunPSK"/>
          <w:sz w:val="32"/>
          <w:szCs w:val="32"/>
          <w:cs/>
        </w:rPr>
        <w:t>และได้รับอนุญาตให้ใช้อากาศยานด้วยวิธีการเช่าพร้อมผู้ประจําหน้าที่ (</w:t>
      </w:r>
      <w:r w:rsidRPr="002A7CCA">
        <w:rPr>
          <w:rFonts w:ascii="TH SarabunPSK" w:hAnsi="TH SarabunPSK" w:cs="TH SarabunPSK"/>
          <w:sz w:val="32"/>
          <w:szCs w:val="32"/>
        </w:rPr>
        <w:t>Wet Lease</w:t>
      </w:r>
      <w:r w:rsidRPr="002A7CCA">
        <w:rPr>
          <w:rFonts w:ascii="TH SarabunPSK" w:hAnsi="TH SarabunPSK" w:cs="TH SarabunPSK"/>
          <w:sz w:val="32"/>
          <w:szCs w:val="32"/>
          <w:cs/>
        </w:rPr>
        <w:t>) ตามกฎหมายว่าด้วยการเดินอากาศ</w:t>
      </w:r>
    </w:p>
    <w:p w:rsidR="00586812" w:rsidRPr="002A7CCA" w:rsidRDefault="0058681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กําหนดการยื่นคําขอและอายุใบอนุญาต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ให้ยื่นต่อนายทะเบียน และให้ใบอนุญาตทํางานมีอายุเท่ากับระยะเวลาที่ได้รับอนุญาตให้ใช้อากาศยาน ด้วยวิธีการเช่าพร้อมผู้ประจําหน้าที่ (</w:t>
      </w:r>
      <w:r w:rsidRPr="002A7CCA">
        <w:rPr>
          <w:rFonts w:ascii="TH SarabunPSK" w:hAnsi="TH SarabunPSK" w:cs="TH SarabunPSK"/>
          <w:sz w:val="32"/>
          <w:szCs w:val="32"/>
        </w:rPr>
        <w:t>Wet Lease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155BD"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>แต่ไม่เกิน 6 เดือนนับแต่วันที่ออกใบอนุญาตทํางาน</w:t>
      </w:r>
    </w:p>
    <w:p w:rsidR="00586812" w:rsidRPr="002A7CCA" w:rsidRDefault="0058681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สิทธิของคนต่างด้าว</w:t>
      </w:r>
      <w:r w:rsidRPr="002A7CCA">
        <w:rPr>
          <w:rFonts w:ascii="TH SarabunPSK" w:hAnsi="TH SarabunPSK" w:cs="TH SarabunPSK"/>
          <w:sz w:val="32"/>
          <w:szCs w:val="32"/>
          <w:cs/>
        </w:rPr>
        <w:t>ที่ได้รับอนุญาตให้ทํางานให้มีสิทธิทํางานเฉพาะงานขับขี่เครื่องบินในประเทศ</w:t>
      </w:r>
    </w:p>
    <w:p w:rsidR="00586812" w:rsidRPr="002A7CCA" w:rsidRDefault="0058681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  <w:t>2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 xml:space="preserve">4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ข้อยกเว้นของผู้ที่จ้างคนต่างด้าว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ไม่ต้องแจ้งข้อมูลการเข้าทํางาน และการยื่นคําขออนุญาตตามประกาศนี้ เป็นการแจ้งข้อมูลการเข้าทํางานกับนายจ้าง ให้นายทะเบียนทราบตามมาตรา 64/2 </w:t>
      </w:r>
      <w:r w:rsidR="006155BD"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>แห่งพระราชกําหนดการบริหารจัดการการทํางานของคนต่างด้าว พ.ศ. 2560</w:t>
      </w:r>
    </w:p>
    <w:p w:rsidR="00586812" w:rsidRPr="002A7CCA" w:rsidRDefault="0058681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เงื่อนไขหรือเหตุของการอนุญาตทํางานสิ้นสุดลง</w:t>
      </w:r>
      <w:r w:rsidRPr="002A7CCA">
        <w:rPr>
          <w:rFonts w:ascii="TH SarabunPSK" w:hAnsi="TH SarabunPSK" w:cs="TH SarabunPSK"/>
          <w:sz w:val="32"/>
          <w:szCs w:val="32"/>
          <w:cs/>
        </w:rPr>
        <w:t>นอกจากใบอนุญาตทํางานสิ้นอายุลง ให้ใบอนุญาตทํางานสิ้นสุดเมื่อคนต่างด้าวไม่ได้ทํางานกับผู้ดําเนินการเดินอากาศที่ระบุไว้ในหนังสือรับรอง</w:t>
      </w:r>
    </w:p>
    <w:p w:rsidR="00586812" w:rsidRPr="002A7CCA" w:rsidRDefault="00586812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61DF3" w:rsidRPr="00EF14FE" w:rsidRDefault="00361DF3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Pr="00EF14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14F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ผลการประชุมคณะกรรมการนโยบายเขตพัฒนาพิเศษภาคตะวันออก ครั้งที่ </w:t>
      </w:r>
      <w:r w:rsidRPr="00EF14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3/2566 </w:t>
      </w:r>
      <w:r w:rsidRPr="00EF14F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การพัฒนาเขตส่งเสริมเศรษฐกิจพิเศษ</w:t>
      </w:r>
    </w:p>
    <w:p w:rsidR="00361DF3" w:rsidRPr="00C61108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1108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คณะรัฐมนตรีรับทราบผลการประชุม กพอ. ครั้งที่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2566  </w:t>
      </w:r>
      <w:r w:rsidRPr="00C61108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C61108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C61108">
        <w:rPr>
          <w:rFonts w:ascii="TH SarabunPSK" w:hAnsi="TH SarabunPSK" w:cs="TH SarabunPSK"/>
          <w:sz w:val="32"/>
          <w:szCs w:val="32"/>
          <w:cs/>
        </w:rPr>
        <w:t>เรื่อง การพัฒนาเขตส่ง</w:t>
      </w:r>
      <w:r>
        <w:rPr>
          <w:rFonts w:ascii="TH SarabunPSK" w:hAnsi="TH SarabunPSK" w:cs="TH SarabunPSK"/>
          <w:sz w:val="32"/>
          <w:szCs w:val="32"/>
          <w:cs/>
        </w:rPr>
        <w:t>เสริมเศรษฐกิจพิเศษ (เขตส่งเสริม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C6110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ตามที่คณะกรรมการนโยบายเขตพัฒนาพิเศษภาคตะวันออก (กพอ.) เสนอ ดังนี้ </w:t>
      </w:r>
    </w:p>
    <w:p w:rsidR="00361DF3" w:rsidRPr="00C61108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F14FE">
        <w:rPr>
          <w:rFonts w:ascii="TH SarabunPSK" w:hAnsi="TH SarabunPSK" w:cs="TH SarabunPSK"/>
          <w:b/>
          <w:bCs/>
          <w:sz w:val="32"/>
          <w:szCs w:val="32"/>
          <w:cs/>
        </w:rPr>
        <w:t>การประกาศกำหนดเขตส่งเสริมฯ นิคมอุตสาหกรรมเอเพ็กซ์กรีน อินดัสเตรียล เอสเตท</w:t>
      </w:r>
      <w:r w:rsidRPr="00C61108">
        <w:rPr>
          <w:rFonts w:ascii="TH SarabunPSK" w:hAnsi="TH SarabunPSK" w:cs="TH SarabunPSK"/>
          <w:sz w:val="32"/>
          <w:szCs w:val="32"/>
          <w:cs/>
        </w:rPr>
        <w:t xml:space="preserve"> ตั้งอยู่ที่ตำบลหัวสำโรงและตำบลแปลงยาว อำเภอแปลงยาว จังหวัดฉะเชิงเทรา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1108">
        <w:rPr>
          <w:rFonts w:ascii="TH SarabunPSK" w:hAnsi="TH SarabunPSK" w:cs="TH SarabunPSK"/>
          <w:sz w:val="32"/>
          <w:szCs w:val="32"/>
          <w:cs/>
        </w:rPr>
        <w:t xml:space="preserve">พื้นที่ประมาณ </w:t>
      </w:r>
      <w:r>
        <w:rPr>
          <w:rFonts w:ascii="TH SarabunPSK" w:hAnsi="TH SarabunPSK" w:cs="TH SarabunPSK"/>
          <w:sz w:val="32"/>
          <w:szCs w:val="32"/>
        </w:rPr>
        <w:t>2,191</w:t>
      </w:r>
      <w:r w:rsidRPr="00C61108">
        <w:rPr>
          <w:rFonts w:ascii="TH SarabunPSK" w:hAnsi="TH SarabunPSK" w:cs="TH SarabunPSK"/>
          <w:sz w:val="32"/>
          <w:szCs w:val="32"/>
          <w:cs/>
        </w:rPr>
        <w:t xml:space="preserve"> ไร่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61108">
        <w:rPr>
          <w:rFonts w:ascii="TH SarabunPSK" w:hAnsi="TH SarabunPSK" w:cs="TH SarabunPSK"/>
          <w:sz w:val="32"/>
          <w:szCs w:val="32"/>
          <w:cs/>
        </w:rPr>
        <w:t xml:space="preserve"> 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96</w:t>
      </w:r>
      <w:r w:rsidRPr="00C61108">
        <w:rPr>
          <w:rFonts w:ascii="TH SarabunPSK" w:hAnsi="TH SarabunPSK" w:cs="TH SarabunPSK"/>
          <w:sz w:val="32"/>
          <w:szCs w:val="32"/>
          <w:cs/>
        </w:rPr>
        <w:t xml:space="preserve"> ตารางวา เพื่อรองรับอุตสาหกรรมเป้าหมายพิเศษ (ยานยนต์สมัยใหม่อิเล็กทรอนิกส์อัจฉริยะ ดิจิทัล การเกษตรและเทคโนโลยีชีวภาพ และการแปรรูปอาหาร)</w:t>
      </w:r>
    </w:p>
    <w:p w:rsidR="00361DF3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F14FE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EF14FE">
        <w:rPr>
          <w:rFonts w:ascii="TH SarabunPSK" w:hAnsi="TH SarabunPSK" w:cs="TH SarabunPSK"/>
          <w:b/>
          <w:bCs/>
          <w:sz w:val="32"/>
          <w:szCs w:val="32"/>
          <w:cs/>
        </w:rPr>
        <w:t>ารเปลี่ยนแปลงการประกาศกำหนดเขตส่งเสริมฯ โดยเปลี่ยนแปลงชื่อผู้พัฒนา จากเดิม</w:t>
      </w:r>
      <w:r w:rsidRPr="00C61108">
        <w:rPr>
          <w:rFonts w:ascii="TH SarabunPSK" w:hAnsi="TH SarabunPSK" w:cs="TH SarabunPSK"/>
          <w:sz w:val="32"/>
          <w:szCs w:val="32"/>
          <w:cs/>
        </w:rPr>
        <w:t xml:space="preserve"> บริษัท ซี.พี.แลนด์ จำกัด (มหาชน) </w:t>
      </w:r>
      <w:r w:rsidRPr="00EF14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 xml:space="preserve"> บริษัท 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Pr="00C61108">
        <w:rPr>
          <w:rFonts w:ascii="TH SarabunPSK" w:hAnsi="TH SarabunPSK" w:cs="TH SarabunPSK"/>
          <w:sz w:val="32"/>
          <w:szCs w:val="32"/>
          <w:cs/>
        </w:rPr>
        <w:t>จี คอร์เปอเรชั่น จำกัด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และเปลี่ยนชื่อเข</w:t>
      </w:r>
      <w:r w:rsidRPr="00EF14F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ตส่งเสริมฯ </w:t>
      </w:r>
      <w:r w:rsidRPr="00EF14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>
        <w:rPr>
          <w:rFonts w:ascii="TH SarabunPSK" w:hAnsi="TH SarabunPSK" w:cs="TH SarabunPSK"/>
          <w:sz w:val="32"/>
          <w:szCs w:val="32"/>
          <w:cs/>
        </w:rPr>
        <w:t xml:space="preserve"> นิคมอุตสาหกรรม 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Pr="00C61108">
        <w:rPr>
          <w:rFonts w:ascii="TH SarabunPSK" w:hAnsi="TH SarabunPSK" w:cs="TH SarabunPSK"/>
          <w:sz w:val="32"/>
          <w:szCs w:val="32"/>
          <w:cs/>
        </w:rPr>
        <w:t xml:space="preserve">.พี. ระยอง </w:t>
      </w:r>
      <w:r w:rsidRPr="00EF14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 xml:space="preserve"> นิคมอุตสาหกรรม 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>
        <w:rPr>
          <w:rFonts w:ascii="TH SarabunPSK" w:hAnsi="TH SarabunPSK" w:cs="TH SarabunPSK"/>
          <w:sz w:val="32"/>
          <w:szCs w:val="32"/>
          <w:cs/>
        </w:rPr>
        <w:t>พีจี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ซี  </w:t>
      </w:r>
    </w:p>
    <w:p w:rsidR="00361DF3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14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61DF3" w:rsidRPr="00EF14FE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กพอ. ในคราวประชุมครั้งที่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3/2566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EF14FE">
        <w:rPr>
          <w:rFonts w:ascii="TH SarabunPSK" w:hAnsi="TH SarabunPSK" w:cs="TH SarabunPSK"/>
          <w:sz w:val="32"/>
          <w:szCs w:val="32"/>
          <w:cs/>
        </w:rPr>
        <w:t>ได้มีมติเกี่ยวกับการจัดตั้งและเปลี่ยนแปลงเขตส่งเสริมฯ เพื่อกิจการอุตสาหกรรม (รูปแบบนิคมอุตสาหกรรม) สรุปได้ ดังนี้</w:t>
      </w:r>
    </w:p>
    <w:p w:rsidR="00361DF3" w:rsidRPr="00EF14FE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4A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444AF8">
        <w:rPr>
          <w:rFonts w:ascii="TH SarabunPSK" w:hAnsi="TH SarabunPSK" w:cs="TH SarabunPSK"/>
          <w:b/>
          <w:bCs/>
          <w:sz w:val="32"/>
          <w:szCs w:val="32"/>
          <w:cs/>
        </w:rPr>
        <w:t>เห็นชอบการจัดตั้งเขตส่งเสริมฯ นิคมอุตสาหกรรมเอเพ็กซ์กรีน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44AF8">
        <w:rPr>
          <w:rFonts w:ascii="TH SarabunPSK" w:hAnsi="TH SarabunPSK" w:cs="TH SarabunPSK"/>
          <w:b/>
          <w:bCs/>
          <w:sz w:val="32"/>
          <w:szCs w:val="32"/>
          <w:cs/>
        </w:rPr>
        <w:t>อินดัสเตรียล เอสเตท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 ตั้งอยู่ที่ตำบลหัวสำโรงและตำบลแปลงยาว อำเภอแปลงยาว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จังหวัดฉะเชิงเทรา โดยมีพื้นที่โครงการทั้งสิ้นประมาณ </w:t>
      </w:r>
      <w:r>
        <w:rPr>
          <w:rFonts w:ascii="TH SarabunPSK" w:hAnsi="TH SarabunPSK" w:cs="TH SarabunPSK"/>
          <w:sz w:val="32"/>
          <w:szCs w:val="32"/>
        </w:rPr>
        <w:t xml:space="preserve">2,191 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ไร่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 งาน </w:t>
      </w:r>
      <w:r>
        <w:rPr>
          <w:rFonts w:ascii="TH SarabunPSK" w:hAnsi="TH SarabunPSK" w:cs="TH SarabunPSK" w:hint="cs"/>
          <w:sz w:val="32"/>
          <w:szCs w:val="32"/>
          <w:cs/>
        </w:rPr>
        <w:t>96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 ตารางวา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ซึ่งในจำนวนนี้เป็นพื้นที่รองรับการประกอบกิจการประมาณ </w:t>
      </w:r>
      <w:r>
        <w:rPr>
          <w:rFonts w:ascii="TH SarabunPSK" w:hAnsi="TH SarabunPSK" w:cs="TH SarabunPSK"/>
          <w:sz w:val="32"/>
          <w:szCs w:val="32"/>
        </w:rPr>
        <w:t xml:space="preserve">1,599 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 ไร่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 งาน </w:t>
      </w:r>
      <w:r>
        <w:rPr>
          <w:rFonts w:ascii="TH SarabunPSK" w:hAnsi="TH SarabunPSK" w:cs="TH SarabunPSK" w:hint="cs"/>
          <w:sz w:val="32"/>
          <w:szCs w:val="32"/>
          <w:cs/>
        </w:rPr>
        <w:t>9.66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 ตารางวาสำหรับอุตสาหกรรมเป้าหมายพิเศษ (ยานยนต์สมัยใหม่ อิเล็กทรอนิกส์อัจฉริยะ ดิจิทัลการเกษตรและเทคโนโลยีชีวภาพ และการแปรรูปอาหาร) หรือกิจการที่เกี่ยวเนื่องหรือเป็นประโยชน์ต่อการพัฒนาและส่งเสริมอุตสาหกรรมเป้าหมายพิเศษ โดยประมาณการ</w:t>
      </w:r>
      <w:r>
        <w:rPr>
          <w:rFonts w:ascii="TH SarabunPSK" w:hAnsi="TH SarabunPSK" w:cs="TH SarabunPSK"/>
          <w:sz w:val="32"/>
          <w:szCs w:val="32"/>
          <w:cs/>
        </w:rPr>
        <w:t>เงินลง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ทุนรวม </w:t>
      </w:r>
      <w:r>
        <w:rPr>
          <w:rFonts w:ascii="TH SarabunPSK" w:hAnsi="TH SarabunPSK" w:cs="TH SarabunPSK" w:hint="cs"/>
          <w:sz w:val="32"/>
          <w:szCs w:val="32"/>
          <w:cs/>
        </w:rPr>
        <w:t>64,511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 ล้านบาท ระยะเวลา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 ปี (ปี </w:t>
      </w:r>
      <w:r>
        <w:rPr>
          <w:rFonts w:ascii="TH SarabunPSK" w:hAnsi="TH SarabunPSK" w:cs="TH SarabunPSK" w:hint="cs"/>
          <w:sz w:val="32"/>
          <w:szCs w:val="32"/>
          <w:cs/>
        </w:rPr>
        <w:t>2567-2576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) นอกจากนี้ คาดว่าเมื่อประกาศเป็นเขตส่งเสริมฯ แล้ว จะช่วยเพิ่มมูลค่าทางเศรษฐกิจผ่านการจ้างานที่คาดว่าจะเกิดขึ้นประมาณ </w:t>
      </w:r>
      <w:r>
        <w:rPr>
          <w:rFonts w:ascii="TH SarabunPSK" w:hAnsi="TH SarabunPSK" w:cs="TH SarabunPSK"/>
          <w:sz w:val="32"/>
          <w:szCs w:val="32"/>
        </w:rPr>
        <w:t>16,000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 คน ซึ่งจะช่วยกระตุ้นการบริโภคในประเทศจากรายได้ของแรงงาน สร้างรายได้ให้กับภาครัฐจากค่าธรรมเนียมและภาษี และเพิ่มการเติบโตของผลิตภัณฑ์มวลรวมภายในประเทศด้วย</w:t>
      </w:r>
    </w:p>
    <w:p w:rsidR="00361DF3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D16E3">
        <w:rPr>
          <w:rFonts w:ascii="TH SarabunPSK" w:hAnsi="TH SarabunPSK" w:cs="TH SarabunPSK"/>
          <w:b/>
          <w:bCs/>
          <w:sz w:val="32"/>
          <w:szCs w:val="32"/>
          <w:cs/>
        </w:rPr>
        <w:t>เห็นชอบการเปลี่ยนแปลงเขตส่งเสริมฯ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14FE">
        <w:rPr>
          <w:rFonts w:ascii="TH SarabunPSK" w:hAnsi="TH SarabunPSK" w:cs="TH SarabunPSK"/>
          <w:sz w:val="32"/>
          <w:szCs w:val="32"/>
          <w:cs/>
        </w:rPr>
        <w:t>เพื่อให้ข้อมูลของบริษัทผู้พัฒนาโครงการและชื่อโครงการสอดคล้องกับชื่อบริษัทและชื่อโครงการในปัจจุบัน เนื่องจากบริษัทผู้พัฒนาโครงการเดิม ได้แก่ บริษัท ซี.พี.แลนด์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14FE">
        <w:rPr>
          <w:rFonts w:ascii="TH SarabunPSK" w:hAnsi="TH SarabunPSK" w:cs="TH SarabunPSK"/>
          <w:sz w:val="32"/>
          <w:szCs w:val="32"/>
          <w:cs/>
        </w:rPr>
        <w:t>จำกัด (มหาชน) มีการเปลี่ยนแปลงการบริหารจัดการ โดยได้มีการร่วมลงทุนและจัดตั้งนิติบุคคลขึ้นใหม่ เพื่อพัฒนาและบริหารจัดการโครงการดังกล่าวต่อไป ทั้งนี้ วัตถุประสงค์ในการจัดตั้งโครงการ ที่ตั้งโครงการ พื้นที่โครงการ ประเภทของอุตสาหกรรมเป้าหมายพิเศษและแผนที</w:t>
      </w:r>
      <w:r>
        <w:rPr>
          <w:rFonts w:ascii="TH SarabunPSK" w:hAnsi="TH SarabunPSK" w:cs="TH SarabunPSK"/>
          <w:sz w:val="32"/>
          <w:szCs w:val="32"/>
          <w:cs/>
        </w:rPr>
        <w:t xml:space="preserve">่กำหนดแนวเขตส่งเสริมฯ ยังคงเดิม </w:t>
      </w:r>
      <w:r w:rsidRPr="00EF14FE">
        <w:rPr>
          <w:rFonts w:ascii="TH SarabunPSK" w:hAnsi="TH SarabunPSK" w:cs="TH SarabunPSK"/>
          <w:sz w:val="32"/>
          <w:szCs w:val="32"/>
          <w:cs/>
        </w:rPr>
        <w:t xml:space="preserve"> โดยมีรายละเ</w:t>
      </w:r>
      <w:r>
        <w:rPr>
          <w:rFonts w:ascii="TH SarabunPSK" w:hAnsi="TH SarabunPSK" w:cs="TH SarabunPSK" w:hint="cs"/>
          <w:sz w:val="32"/>
          <w:szCs w:val="32"/>
          <w:cs/>
        </w:rPr>
        <w:t>ลี</w:t>
      </w:r>
      <w:r w:rsidRPr="00EF14FE">
        <w:rPr>
          <w:rFonts w:ascii="TH SarabunPSK" w:hAnsi="TH SarabunPSK" w:cs="TH SarabunPSK"/>
          <w:sz w:val="32"/>
          <w:szCs w:val="32"/>
          <w:cs/>
        </w:rPr>
        <w:t>ยดสรุป</w:t>
      </w:r>
      <w:r>
        <w:rPr>
          <w:rFonts w:ascii="TH SarabunPSK" w:hAnsi="TH SarabunPSK" w:cs="TH SarabunPSK" w:hint="cs"/>
          <w:sz w:val="32"/>
          <w:szCs w:val="32"/>
          <w:cs/>
        </w:rPr>
        <w:t>ได้ ดัง</w:t>
      </w:r>
      <w:r w:rsidRPr="00EF14FE">
        <w:rPr>
          <w:rFonts w:ascii="TH SarabunPSK" w:hAnsi="TH SarabunPSK" w:cs="TH SarabunPSK"/>
          <w:sz w:val="32"/>
          <w:szCs w:val="32"/>
          <w:cs/>
        </w:rPr>
        <w:t>นี้</w:t>
      </w:r>
    </w:p>
    <w:p w:rsidR="00361DF3" w:rsidRPr="00AA5703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AA5703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การเปลี่ยนแปลงชื่อผู้พัฒนาที่ดิน</w:t>
      </w:r>
      <w:r w:rsidRPr="00AA5703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Pr="00AA57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เดิม </w:t>
      </w:r>
      <w:r w:rsidRPr="00AA5703">
        <w:rPr>
          <w:rFonts w:ascii="TH SarabunPSK" w:hAnsi="TH SarabunPSK" w:cs="TH SarabunPSK"/>
          <w:sz w:val="32"/>
          <w:szCs w:val="32"/>
          <w:cs/>
        </w:rPr>
        <w:t>บริษัท ชี.พี.แลนด์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5703">
        <w:rPr>
          <w:rFonts w:ascii="TH SarabunPSK" w:hAnsi="TH SarabunPSK" w:cs="TH SarabunPSK"/>
          <w:sz w:val="32"/>
          <w:szCs w:val="32"/>
          <w:cs/>
        </w:rPr>
        <w:t xml:space="preserve">จำกัด (มหาชน) </w:t>
      </w:r>
      <w:r w:rsidRPr="00AA57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sz w:val="32"/>
          <w:szCs w:val="32"/>
          <w:cs/>
        </w:rPr>
        <w:t>บริษัท ซีจี คอร์เปอเรชั่น จำกัด</w:t>
      </w:r>
    </w:p>
    <w:p w:rsidR="00361DF3" w:rsidRPr="00AA5703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DB11EF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การเปลี่ยนแปลงชื่อเขตส่งเสริมฯ</w:t>
      </w:r>
      <w:r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Pr="00DB11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</w:t>
      </w:r>
      <w:r w:rsidRPr="00AA5703">
        <w:rPr>
          <w:rFonts w:ascii="TH SarabunPSK" w:hAnsi="TH SarabunPSK" w:cs="TH SarabunPSK"/>
          <w:sz w:val="32"/>
          <w:szCs w:val="32"/>
          <w:cs/>
        </w:rPr>
        <w:t>ม นิคมอุตสกรรม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5703">
        <w:rPr>
          <w:rFonts w:ascii="TH SarabunPSK" w:hAnsi="TH SarabunPSK" w:cs="TH SarabunPSK"/>
          <w:sz w:val="32"/>
          <w:szCs w:val="32"/>
          <w:cs/>
        </w:rPr>
        <w:t xml:space="preserve">ซี.พี. ระยอง </w:t>
      </w:r>
      <w:r w:rsidRPr="007D256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AA5703">
        <w:rPr>
          <w:rFonts w:ascii="TH SarabunPSK" w:hAnsi="TH SarabunPSK" w:cs="TH SarabunPSK"/>
          <w:sz w:val="32"/>
          <w:szCs w:val="32"/>
          <w:cs/>
        </w:rPr>
        <w:t xml:space="preserve"> นิคมอุตสาหกรรม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>ซีพีจีซี</w:t>
      </w:r>
    </w:p>
    <w:p w:rsidR="00361DF3" w:rsidRPr="00AA5703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5703">
        <w:rPr>
          <w:rFonts w:ascii="TH SarabunPSK" w:hAnsi="TH SarabunPSK" w:cs="TH SarabunPSK"/>
          <w:sz w:val="32"/>
          <w:szCs w:val="32"/>
          <w:cs/>
        </w:rPr>
        <w:t>ทั้งนี้ คณะกรรมการการนิคมอุตสาหกรรมแห่งประเทศไทย (กนอ.)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5703">
        <w:rPr>
          <w:rFonts w:ascii="TH SarabunPSK" w:hAnsi="TH SarabunPSK" w:cs="TH SarabunPSK"/>
          <w:sz w:val="32"/>
          <w:szCs w:val="32"/>
          <w:cs/>
        </w:rPr>
        <w:t xml:space="preserve">ในคราวประชุมครั้งที่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7/2561</w:t>
      </w:r>
      <w:r w:rsidRPr="00AA5703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AA5703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AA5703">
        <w:rPr>
          <w:rFonts w:ascii="TH SarabunPSK" w:hAnsi="TH SarabunPSK" w:cs="TH SarabunPSK"/>
          <w:sz w:val="32"/>
          <w:szCs w:val="32"/>
          <w:cs/>
        </w:rPr>
        <w:t xml:space="preserve"> ได้มีมติเห็นชอบด้วยแล้วและได้ออกประกาศ กนอ. เรื่อง การจัดตั้งนิคมอุตสาหกรรมซีพีจีซี เมื่อวันที่ </w:t>
      </w:r>
      <w:r>
        <w:rPr>
          <w:rFonts w:ascii="TH SarabunPSK" w:hAnsi="TH SarabunPSK" w:cs="TH SarabunPSK"/>
          <w:sz w:val="32"/>
          <w:szCs w:val="32"/>
        </w:rPr>
        <w:t>12</w:t>
      </w:r>
      <w:r w:rsidRPr="00AA570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 w:rsidRPr="00AA5703">
        <w:rPr>
          <w:rFonts w:ascii="TH SarabunPSK" w:hAnsi="TH SarabunPSK" w:cs="TH SarabunPSK"/>
          <w:sz w:val="32"/>
          <w:szCs w:val="32"/>
          <w:cs/>
        </w:rPr>
        <w:t>เรียบร้อยแล้ว</w:t>
      </w:r>
    </w:p>
    <w:p w:rsidR="00361DF3" w:rsidRPr="00AA5703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A5703">
        <w:rPr>
          <w:rFonts w:ascii="TH SarabunPSK" w:hAnsi="TH SarabunPSK" w:cs="TH SarabunPSK"/>
          <w:sz w:val="32"/>
          <w:szCs w:val="32"/>
          <w:cs/>
        </w:rPr>
        <w:t>กพอ. แจ้งว่า การดำเนินการดังกล่าว จะก่อให้เกิดประโยชน์ในด้านต่าง ๆ ดังนี้</w:t>
      </w:r>
    </w:p>
    <w:p w:rsidR="00361DF3" w:rsidRPr="007D256F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7D256F">
        <w:rPr>
          <w:rFonts w:ascii="TH SarabunPSK" w:hAnsi="TH SarabunPSK" w:cs="TH SarabunPSK"/>
          <w:b/>
          <w:bCs/>
          <w:sz w:val="32"/>
          <w:szCs w:val="32"/>
          <w:cs/>
        </w:rPr>
        <w:t>การจัดตั้งเขตส่งเสริมฯ นิคมอุตสาหกรรมเอเพ็กซ์กรีน อินดัสเตรียล เอสเตท</w:t>
      </w:r>
    </w:p>
    <w:p w:rsidR="00361DF3" w:rsidRPr="00AA5703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703">
        <w:rPr>
          <w:rFonts w:ascii="TH SarabunPSK" w:hAnsi="TH SarabunPSK" w:cs="TH SarabunPSK"/>
          <w:sz w:val="32"/>
          <w:szCs w:val="32"/>
          <w:cs/>
        </w:rPr>
        <w:t>- สามารถดึงดูดนักลงทุนจากต่างประเทศให้เข้ามาลงทุน เกิดการพัฒนาเศรษฐกิจที่ทันสมัยและเป็นมิตรต่อสิ่งแวดล้อม รวมทั้งเพื่อเพิ่มขีดความสามารถในการแข่งขันกับต่างประเทศ</w:t>
      </w:r>
    </w:p>
    <w:p w:rsidR="00361DF3" w:rsidRPr="00AA5703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703">
        <w:rPr>
          <w:rFonts w:ascii="TH SarabunPSK" w:hAnsi="TH SarabunPSK" w:cs="TH SarabunPSK"/>
          <w:sz w:val="32"/>
          <w:szCs w:val="32"/>
          <w:cs/>
        </w:rPr>
        <w:t>- สนับสนุนโยบายของรัฐบาลในการดึงดูดการลงทุนในอุตสาหกรรมเป้าหมายพิเศษ</w:t>
      </w:r>
    </w:p>
    <w:p w:rsidR="00361DF3" w:rsidRPr="00AA5703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703">
        <w:rPr>
          <w:rFonts w:ascii="TH SarabunPSK" w:hAnsi="TH SarabunPSK" w:cs="TH SarabunPSK"/>
          <w:sz w:val="32"/>
          <w:szCs w:val="32"/>
          <w:cs/>
        </w:rPr>
        <w:t>- สนับสนุนให้เกิดการพัฒนางานวิจัย ซึ่งนำไปสู่การสร้างองค์ความรู้และนวัตกรรม ยกระดับการพัฒนาเทคโนโลยีด้านอุตสาหกรรมของประเทศ</w:t>
      </w:r>
    </w:p>
    <w:p w:rsidR="00361DF3" w:rsidRPr="00AA5703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703">
        <w:rPr>
          <w:rFonts w:ascii="TH SarabunPSK" w:hAnsi="TH SarabunPSK" w:cs="TH SarabunPSK"/>
          <w:sz w:val="32"/>
          <w:szCs w:val="32"/>
          <w:cs/>
        </w:rPr>
        <w:t xml:space="preserve">- เพิ่มมูลค่าทางเศรษฐกิจให้กับประเทศ เช่น มีการจ้างงานที่คาดว่าจะเกิดขึ้นประมาณ </w:t>
      </w:r>
      <w:r>
        <w:rPr>
          <w:rFonts w:ascii="TH SarabunPSK" w:hAnsi="TH SarabunPSK" w:cs="TH SarabunPSK"/>
          <w:sz w:val="32"/>
          <w:szCs w:val="32"/>
        </w:rPr>
        <w:t>16,000</w:t>
      </w:r>
      <w:r w:rsidRPr="00AA5703"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5703">
        <w:rPr>
          <w:rFonts w:ascii="TH SarabunPSK" w:hAnsi="TH SarabunPSK" w:cs="TH SarabunPSK"/>
          <w:sz w:val="32"/>
          <w:szCs w:val="32"/>
          <w:cs/>
        </w:rPr>
        <w:t>การบริโภคในประเทศ การส่งออก การสร้างรายได้ให้กับภาครัฐ ซึ่งจะช่วยให้เกิดการเติบโต</w:t>
      </w:r>
    </w:p>
    <w:p w:rsidR="00361DF3" w:rsidRPr="00AA5703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5703">
        <w:rPr>
          <w:rFonts w:ascii="TH SarabunPSK" w:hAnsi="TH SarabunPSK" w:cs="TH SarabunPSK"/>
          <w:sz w:val="32"/>
          <w:szCs w:val="32"/>
          <w:cs/>
        </w:rPr>
        <w:t>ของผลิตภัณฑ์มวลรวมของประเทศ</w:t>
      </w:r>
    </w:p>
    <w:p w:rsidR="00361DF3" w:rsidRPr="00AA5703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703">
        <w:rPr>
          <w:rFonts w:ascii="TH SarabunPSK" w:hAnsi="TH SarabunPSK" w:cs="TH SarabunPSK"/>
          <w:sz w:val="32"/>
          <w:szCs w:val="32"/>
          <w:cs/>
        </w:rPr>
        <w:t>- เกิดการกระจายความเจริญเติบโตไปยังพื้นที่บริเวณโดยรอบเขตส่งเสริมฯ ซึ่งจะช่วยสนับสนุนการพัฒนาเมืองและช่วยยกระดับความเป็นอยู่และคุณภาพชีวิตของคนในพื้นที่บริเวณโดยรอบเขตส่งเสริมฯ</w:t>
      </w:r>
    </w:p>
    <w:p w:rsidR="00361DF3" w:rsidRPr="00824D8D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824D8D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การเปลี่ยนแปลงเขตส่งเสริมฯ</w:t>
      </w:r>
    </w:p>
    <w:p w:rsidR="00361DF3" w:rsidRPr="00AA5703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703">
        <w:rPr>
          <w:rFonts w:ascii="TH SarabunPSK" w:hAnsi="TH SarabunPSK" w:cs="TH SarabunPSK"/>
          <w:sz w:val="32"/>
          <w:szCs w:val="32"/>
          <w:cs/>
        </w:rPr>
        <w:t>- ข้อมูลของบริษัทผู้พัฒนาโครงการและชื่อโครงการ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สอด</w:t>
      </w:r>
      <w:r w:rsidRPr="00AA5703">
        <w:rPr>
          <w:rFonts w:ascii="TH SarabunPSK" w:hAnsi="TH SarabunPSK" w:cs="TH SarabunPSK"/>
          <w:sz w:val="32"/>
          <w:szCs w:val="32"/>
          <w:cs/>
        </w:rPr>
        <w:t>ล้องกับปัจจุบัน</w:t>
      </w:r>
    </w:p>
    <w:p w:rsidR="00361DF3" w:rsidRDefault="00361DF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703">
        <w:rPr>
          <w:rFonts w:ascii="TH SarabunPSK" w:hAnsi="TH SarabunPSK" w:cs="TH SarabunPSK"/>
          <w:sz w:val="32"/>
          <w:szCs w:val="32"/>
          <w:cs/>
        </w:rPr>
        <w:t>- สร้างความเชื่อมั่นให้กับผู้เข้ามาลงทุนและผู้ประกอบการ</w:t>
      </w:r>
    </w:p>
    <w:p w:rsidR="00DD0279" w:rsidRDefault="00DD0279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0279" w:rsidRPr="0031313A" w:rsidRDefault="00C81460" w:rsidP="00DD02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1460"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DD02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027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D0279" w:rsidRPr="0031313A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โครงการพัฒนาที่อยู่อาศัยบริเวณสถานีรถไฟที่มีศักยภาพ “โครงการบ้านเพื่อ</w:t>
      </w:r>
      <w:r w:rsidR="00DD0279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DD0279" w:rsidRPr="0031313A">
        <w:rPr>
          <w:rFonts w:ascii="TH SarabunPSK" w:hAnsi="TH SarabunPSK" w:cs="TH SarabunPSK"/>
          <w:b/>
          <w:bCs/>
          <w:sz w:val="32"/>
          <w:szCs w:val="32"/>
          <w:cs/>
        </w:rPr>
        <w:t>นไทย”</w:t>
      </w:r>
    </w:p>
    <w:p w:rsidR="00DD0279" w:rsidRPr="00287B95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คณะรัฐมนตรีรับทราบการดำเนิน</w:t>
      </w:r>
      <w:r w:rsidRPr="00287B95">
        <w:rPr>
          <w:rFonts w:ascii="TH SarabunPSK" w:hAnsi="TH SarabunPSK" w:cs="TH SarabunPSK"/>
          <w:sz w:val="32"/>
          <w:szCs w:val="32"/>
          <w:cs/>
        </w:rPr>
        <w:t>โครงการพัฒนาที่อยู่อาศัยบริเวณสถานีรถไฟที่มีศักยภาพ “โครงการบ้านเพื่อ</w:t>
      </w:r>
      <w:r w:rsidRPr="00287B95">
        <w:rPr>
          <w:rFonts w:ascii="TH SarabunPSK" w:hAnsi="TH SarabunPSK" w:cs="TH SarabunPSK" w:hint="cs"/>
          <w:sz w:val="32"/>
          <w:szCs w:val="32"/>
          <w:cs/>
        </w:rPr>
        <w:t>ค</w:t>
      </w:r>
      <w:r w:rsidRPr="00287B95">
        <w:rPr>
          <w:rFonts w:ascii="TH SarabunPSK" w:hAnsi="TH SarabunPSK" w:cs="TH SarabunPSK"/>
          <w:sz w:val="32"/>
          <w:szCs w:val="32"/>
          <w:cs/>
        </w:rPr>
        <w:t xml:space="preserve">นไทย” </w:t>
      </w:r>
      <w:r w:rsidRPr="00287B95">
        <w:rPr>
          <w:rFonts w:ascii="TH SarabunPSK" w:hAnsi="TH SarabunPSK" w:cs="TH SarabunPSK" w:hint="cs"/>
          <w:sz w:val="32"/>
          <w:szCs w:val="32"/>
          <w:cs/>
        </w:rPr>
        <w:t>เพื่อเป็นข้อมูลประกอบการดำเนินนโยบายตามที่กระทรวงคมนาคมเสนอ ก่อนบริษัท เอสอาร์ที แอสเสท จำกัด จะดำเนินการขออนุมัติโครงการตามขั้นตอนของกฎหมายและระเบียบที่เกี่ยวข้องต่อไป</w:t>
      </w:r>
    </w:p>
    <w:p w:rsidR="00DD0279" w:rsidRPr="00287B95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7B9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1. มติคณะรัฐมนตรี เมื่อวันที่ 23 เมษายน 2567 มอบหมายให้กระทรวงคมนาคม (การรถไฟแห่งประเทศไทย) ตรวจสอบที่ดินของการรถไฟแห่งประเทศไทย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6B38">
        <w:rPr>
          <w:rFonts w:ascii="TH SarabunPSK" w:hAnsi="TH SarabunPSK" w:cs="TH SarabunPSK"/>
          <w:sz w:val="32"/>
          <w:szCs w:val="32"/>
          <w:cs/>
        </w:rPr>
        <w:t>โดยเฉพาะอย่างยิ่งบริเวณริมทางรถไฟแลพสถานีรถไฟต่าง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6B38">
        <w:rPr>
          <w:rFonts w:ascii="TH SarabunPSK" w:hAnsi="TH SarabunPSK" w:cs="TH SarabunPSK"/>
          <w:sz w:val="32"/>
          <w:szCs w:val="32"/>
          <w:cs/>
        </w:rPr>
        <w:t>ๆ ทั่วประเทศ ที่มีความเหมาะสมและสามารถนำมาสร้างที่อยู่อาศัยให้กับประชาชนที่ยังไม่มีที่อยู่อาศัยเป็นของตนเองได้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 xml:space="preserve">2. นโยบายของคณะรัฐมนตรี ที่นายกรัฐมนตรี แถลงต่อรัฐสภา เมื่อวันที่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A46B38">
        <w:rPr>
          <w:rFonts w:ascii="TH SarabunPSK" w:hAnsi="TH SarabunPSK" w:cs="TH SarabunPSK"/>
          <w:sz w:val="32"/>
          <w:szCs w:val="32"/>
          <w:cs/>
        </w:rPr>
        <w:t>2 กันยายน 2567 มีนโยบายที่เกี่ยวข้อง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6B3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นโนยายที่ 10 รัฐบาลจะส่งเสริมพัฒนาศักยภาพ และจัดสวัสดิการสังคม ให้สอดคล้องกับสภาพสังคมที่เปลี่ยนไป สร้างความเท่าเทียมทางโอกาสและเศรษฐกิจ โดยเฉพาะกลุ่มเปราะบางที่สำคัญ ได้แก่ คนพิการ ผู้สูงอายุ กลุ่มชาติพันธ์ บุคคลไร้รัฐไร้สัญชาติ เพื่อให้สามารถเข้าถึงสิทธิและสวัสดิการของรัฐได้โดยสะดวกตามที่กฎหมายบัญญัติ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นโยบายในระยะกลางและระยะยาว ส่วนที่ 3 รัฐบาลจะพัฒนาโครงสร้างพื้นฐานเพื่อขยายโอกาส โดยรัฐบาลจะเดินหน้าลงทุนพัฒนาโครงสร้างพื้นฐานด้านคมนาคม ขนาดใหญ่ (</w:t>
      </w:r>
      <w:r w:rsidRPr="00A46B38">
        <w:rPr>
          <w:rFonts w:ascii="TH SarabunPSK" w:hAnsi="TH SarabunPSK" w:cs="TH SarabunPSK"/>
          <w:sz w:val="32"/>
          <w:szCs w:val="32"/>
        </w:rPr>
        <w:t>Mega Projects</w:t>
      </w:r>
      <w:r w:rsidRPr="00A46B38">
        <w:rPr>
          <w:rFonts w:ascii="TH SarabunPSK" w:hAnsi="TH SarabunPSK" w:cs="TH SarabunPSK"/>
          <w:sz w:val="32"/>
          <w:szCs w:val="32"/>
          <w:cs/>
        </w:rPr>
        <w:t xml:space="preserve">) อย่างต่อเนื่อง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46B38">
        <w:rPr>
          <w:rFonts w:ascii="TH SarabunPSK" w:hAnsi="TH SarabunPSK" w:cs="TH SarabunPSK"/>
          <w:sz w:val="32"/>
          <w:szCs w:val="32"/>
          <w:cs/>
        </w:rPr>
        <w:t>ทั้งทางราง ทางน้ำ ทางถนน และทางอากาศอย่างไร้รอยต่อ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รัฐบาลจะเพิ่มประสิทธิภาพการบริหารจัดการที่ดินของรัฐ เร่งจัดทำ แผนที่ที่ทันสมัยและใช้เทคโนโลยีเพื่อปรับปรุงแนวเขตที่ดินของรัฐและแก้ปัญหาที่ดินทับซ้อน ยุติความขัดแย้งและแก้ไขข้อพิพาทเกี่ยวกับที่ดิน ทั้งระหว่างหน่วยงานภาครัฐด้วยกันเอง และระหว่างภาครัฐและประชาชน เพื่อสนับสนุนให้ประชาชนเข้าถึงสิทธิที่ดิน ที่อยู่อาศัย และที่ดินทำกินเพิ่มขึ้น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เพื่อให้เป็นการตอบสนองนโยบายข้างต้น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6B38">
        <w:rPr>
          <w:rFonts w:ascii="TH SarabunPSK" w:hAnsi="TH SarabunPSK" w:cs="TH SarabunPSK"/>
          <w:sz w:val="32"/>
          <w:szCs w:val="32"/>
          <w:cs/>
        </w:rPr>
        <w:t>บริษัท เอสอาร์ที แอสเสท จำกัด ได้ดำเนินการศึกษาโครงการพัฒนาที่อยู่อาศัยบริเวณสถานีรถไฟที่มีศักยภาพ “โครงการบ้านเพื่อ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46B38">
        <w:rPr>
          <w:rFonts w:ascii="TH SarabunPSK" w:hAnsi="TH SarabunPSK" w:cs="TH SarabunPSK"/>
          <w:sz w:val="32"/>
          <w:szCs w:val="32"/>
          <w:cs/>
        </w:rPr>
        <w:t>ไทย” กระทรวงคมนาคมจึงขอเสนอคณะรัฐมนตรีเพื่อโปรดทราบ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>3. กระทรวงคมนาคมได้รับรายงานจากบริษัท เอสอาร์ที แอสเสท จำกัด เสนอเรื่องโครงการพัฒนาที่อยู่อาศัยบริเวณสถานีรถไฟที่มีศักยภาพ “โครงการบ้านเพื่อ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46B38">
        <w:rPr>
          <w:rFonts w:ascii="TH SarabunPSK" w:hAnsi="TH SarabunPSK" w:cs="TH SarabunPSK"/>
          <w:sz w:val="32"/>
          <w:szCs w:val="32"/>
          <w:cs/>
        </w:rPr>
        <w:t>ไทย” สรุปรายละเอียดโครงการได้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6B3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287B95">
        <w:rPr>
          <w:rFonts w:ascii="TH SarabunPSK" w:hAnsi="TH SarabunPSK" w:cs="TH SarabunPSK"/>
          <w:b/>
          <w:bCs/>
          <w:sz w:val="32"/>
          <w:szCs w:val="32"/>
          <w:cs/>
        </w:rPr>
        <w:t>ความเหมาะสมทางกายภาพ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r w:rsidRPr="00A46B38">
        <w:rPr>
          <w:rFonts w:ascii="TH SarabunPSK" w:hAnsi="TH SarabunPSK" w:cs="TH SarabunPSK"/>
          <w:sz w:val="32"/>
          <w:szCs w:val="32"/>
          <w:cs/>
        </w:rPr>
        <w:t>เอสอาร์ที แอสเสท จำกัด ได้สำรวจข้อมูลที่ดินที่มีศักยภาพของการรถไฟฟ้าแห่งประเทศไทย เพื่อพิจารณาดำเนินการพัฒนาที่อยู่อาศัยให้แก่ประชาชน พบว่า ที่ดินรอบพื้นที่สถานีรถไฟหรือมีทำเลที่ตั้งใกล้กับระบบรางที่ไม่ได้ใช้เพื่อการเดินรถ (</w:t>
      </w:r>
      <w:r w:rsidRPr="00A46B38">
        <w:rPr>
          <w:rFonts w:ascii="TH SarabunPSK" w:hAnsi="TH SarabunPSK" w:cs="TH SarabunPSK"/>
          <w:sz w:val="32"/>
          <w:szCs w:val="32"/>
        </w:rPr>
        <w:t xml:space="preserve">Non </w:t>
      </w:r>
      <w:r w:rsidRPr="00A46B3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46B38">
        <w:rPr>
          <w:rFonts w:ascii="TH SarabunPSK" w:hAnsi="TH SarabunPSK" w:cs="TH SarabunPSK"/>
          <w:sz w:val="32"/>
          <w:szCs w:val="32"/>
        </w:rPr>
        <w:t>Core Asset</w:t>
      </w:r>
      <w:r w:rsidRPr="00A46B38">
        <w:rPr>
          <w:rFonts w:ascii="TH SarabunPSK" w:hAnsi="TH SarabunPSK" w:cs="TH SarabunPSK"/>
          <w:sz w:val="32"/>
          <w:szCs w:val="32"/>
          <w:cs/>
        </w:rPr>
        <w:t>) มีประมาณ 38</w:t>
      </w:r>
      <w:r w:rsidRPr="00A46B38">
        <w:rPr>
          <w:rFonts w:ascii="TH SarabunPSK" w:hAnsi="TH SarabunPSK" w:cs="TH SarabunPSK"/>
          <w:sz w:val="32"/>
          <w:szCs w:val="32"/>
        </w:rPr>
        <w:t>,</w:t>
      </w:r>
      <w:r w:rsidRPr="00A46B38">
        <w:rPr>
          <w:rFonts w:ascii="TH SarabunPSK" w:hAnsi="TH SarabunPSK" w:cs="TH SarabunPSK"/>
          <w:sz w:val="32"/>
          <w:szCs w:val="32"/>
          <w:cs/>
        </w:rPr>
        <w:t>000 ไร่ ซึ่งตั้งอยู่ในกรุงเทพมหานครและปริมณฑล รวมไปถึงกระจายตัวอยู่ทุกภาคทั่วทั้งประเทศไทย โดยใช้เกณฑ์การพิจรณาในการคัดเลือกพื้นที่ศักยภาพ ประกอบด้วย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1) พื้นที่มีตำแหน่งที่ตั้งใกล้กับสถานีรถไฟของการรถไฟแห่งประเทศไทย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2) พื้นที่อยู่ในจังหวัดหลักที่เป็นศูนย์กลางเศรษฐกิจ หรือศูนย์กลางภูมิภาค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3) พื้นที่มีตำแหน่งที่ตั้งอยู่บริเวณศูนย์กลางชุมชน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4) ความพร้อมในการพัฒนาพื้นที่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5) ความพร้อมของระบบสาธารณูปโภคขั้นพื้น</w:t>
      </w:r>
      <w:r>
        <w:rPr>
          <w:rFonts w:ascii="TH SarabunPSK" w:hAnsi="TH SarabunPSK" w:cs="TH SarabunPSK" w:hint="cs"/>
          <w:sz w:val="32"/>
          <w:szCs w:val="32"/>
          <w:cs/>
        </w:rPr>
        <w:t>ฐาน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6) ความเป็นไปได้ในการจองสิทธิ์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7) พื้นที่มีตำแหน่งที่ตั้งใกล้กับมหาวิทยาลัยภูมิภาค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8) อัตราความหนาแน่นของประชากรรอบพื้นที่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9) ราคาประเมินที่ดิน</w:t>
      </w:r>
    </w:p>
    <w:p w:rsidR="00DD0279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จาก</w:t>
      </w:r>
      <w:r>
        <w:rPr>
          <w:rFonts w:ascii="TH SarabunPSK" w:hAnsi="TH SarabunPSK" w:cs="TH SarabunPSK"/>
          <w:sz w:val="32"/>
          <w:szCs w:val="32"/>
          <w:cs/>
        </w:rPr>
        <w:t>เกณฑ์พัฒนาข้างต้น พบว่า มีพื้นที่</w:t>
      </w:r>
      <w:r w:rsidRPr="00A46B38">
        <w:rPr>
          <w:rFonts w:ascii="TH SarabunPSK" w:hAnsi="TH SarabunPSK" w:cs="TH SarabunPSK"/>
          <w:sz w:val="32"/>
          <w:szCs w:val="32"/>
          <w:cs/>
        </w:rPr>
        <w:t xml:space="preserve">ที่มีศักยภาพจำนวน 112 พื้นที่ และได้ประเมินเพื่อคัดเลือกพื้นที่ที่มีศักยภาพสูงจำนวน 25 พื้นที่ (โครงการตามแผนงานเบื้องต้น) รวมพื้นที่ประมาณ 700.14 ไร่ เพื่อศึกษาความเหมาะสมเบื้องต้นในการดำเนินการโครงการ 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D0279" w:rsidRPr="00A46B38" w:rsidRDefault="00DD0279" w:rsidP="00DD02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6B38">
        <w:rPr>
          <w:rFonts w:ascii="TH SarabunPSK" w:hAnsi="TH SarabunPSK" w:cs="TH SarabunPSK"/>
          <w:b/>
          <w:bCs/>
          <w:sz w:val="32"/>
          <w:szCs w:val="32"/>
          <w:cs/>
        </w:rPr>
        <w:t>พื้นที่รอบสถานีรถไฟที่มีศักยภาพสูง จำนวน 25 พื้นที่ (โครงการตามแผนงานเบื้องต้น)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2426"/>
        <w:gridCol w:w="1985"/>
        <w:gridCol w:w="2430"/>
        <w:gridCol w:w="1615"/>
      </w:tblGrid>
      <w:tr w:rsidR="00DD0279" w:rsidRPr="00A46B38" w:rsidTr="00287EEE">
        <w:tc>
          <w:tcPr>
            <w:tcW w:w="894" w:type="dxa"/>
            <w:shd w:val="clear" w:color="auto" w:fill="B8CCE4" w:themeFill="accent1" w:themeFillTint="66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26" w:type="dxa"/>
            <w:shd w:val="clear" w:color="auto" w:fill="B8CCE4" w:themeFill="accent1" w:themeFillTint="66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เขตพื้นที่ (ภาค)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430" w:type="dxa"/>
            <w:shd w:val="clear" w:color="auto" w:fill="B8CCE4" w:themeFill="accent1" w:themeFillTint="66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บริเวณสถานีรถไฟ</w:t>
            </w:r>
          </w:p>
        </w:tc>
        <w:tc>
          <w:tcPr>
            <w:tcW w:w="1615" w:type="dxa"/>
            <w:shd w:val="clear" w:color="auto" w:fill="B8CCE4" w:themeFill="accent1" w:themeFillTint="66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ขนาดพื้นที่(ไร่)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กรุงเทพและปริมณฑล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กม. 11 – วิภาวดี (</w:t>
            </w:r>
            <w:r w:rsidRPr="00A46B38">
              <w:rPr>
                <w:rFonts w:ascii="TH SarabunPSK" w:hAnsi="TH SarabunPSK" w:cs="TH SarabunPSK"/>
                <w:sz w:val="32"/>
                <w:szCs w:val="32"/>
              </w:rPr>
              <w:t>Enco</w:t>
            </w: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9.38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ภาคเหนือ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สวนสุขภาพ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17.75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กรุงเทพและปริมณฑล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เชียงราก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18.05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ภาคเหนือ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7.32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21.00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ภาคตะวันตก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30.63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กรุงเทพและปริมณฑล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ธนบุรี (ศิริราช) 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23.00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กรุงเทพและปริมณฑล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แม่น้ำ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20.00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กรุงเทพและปริมณฑล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บางซื่อ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20.00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กรุงเทพและปริมณฑล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มักกะสัน (ราชปรารภ)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18.75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กรุงเทพและปริมณฑล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นครปฐม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ศาลายา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4.00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ภาคกลาง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15.00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ภาคกลาง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พระนครศรีอยุธยา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เชียงรากน้อย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133.00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ภาคกลาง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ลพบุรี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ลำนารายณ์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31.13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ภาคเหนือ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ศิลาอาสน์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6.69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ภาคเหนือ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12.81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ปากช่อง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27.00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ชุมทางถนนจิระ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10.00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9.38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20.00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22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7.18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ภาคตะวันออก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ระยอง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บ้านฉาง เฟส 1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9.00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ภาคตะวันออก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กบินทร์บุรี เฟส 1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200.00</w:t>
            </w:r>
          </w:p>
        </w:tc>
      </w:tr>
      <w:tr w:rsidR="00DD0279" w:rsidRPr="00A46B38" w:rsidTr="00287EEE">
        <w:tc>
          <w:tcPr>
            <w:tcW w:w="894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426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ภาคใต้</w:t>
            </w:r>
          </w:p>
        </w:tc>
        <w:tc>
          <w:tcPr>
            <w:tcW w:w="198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สงขลา</w:t>
            </w:r>
          </w:p>
        </w:tc>
        <w:tc>
          <w:tcPr>
            <w:tcW w:w="2430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หาดใหญ่ – 1</w:t>
            </w:r>
          </w:p>
        </w:tc>
        <w:tc>
          <w:tcPr>
            <w:tcW w:w="1615" w:type="dxa"/>
          </w:tcPr>
          <w:p w:rsidR="00DD0279" w:rsidRPr="00A46B38" w:rsidRDefault="00DD0279" w:rsidP="00287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B38">
              <w:rPr>
                <w:rFonts w:ascii="TH SarabunPSK" w:hAnsi="TH SarabunPSK" w:cs="TH SarabunPSK"/>
                <w:sz w:val="32"/>
                <w:szCs w:val="32"/>
                <w:cs/>
              </w:rPr>
              <w:t>23.44</w:t>
            </w:r>
          </w:p>
        </w:tc>
      </w:tr>
    </w:tbl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B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โดยแบ่งการพัฒนาโครงการบ้านเพื่อคนไทย เป็น 3 ระยะดังนี้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A46B38">
        <w:rPr>
          <w:rFonts w:ascii="TH SarabunPSK" w:hAnsi="TH SarabunPSK" w:cs="TH SarabunPSK"/>
          <w:b/>
          <w:bCs/>
          <w:sz w:val="32"/>
          <w:szCs w:val="32"/>
          <w:cs/>
        </w:rPr>
        <w:t>ระยะเร่งด่วน (พ.ศ. 2567 - 2568)</w:t>
      </w:r>
      <w:r w:rsidRPr="00A46B38">
        <w:rPr>
          <w:rFonts w:ascii="TH SarabunPSK" w:hAnsi="TH SarabunPSK" w:cs="TH SarabunPSK"/>
          <w:sz w:val="32"/>
          <w:szCs w:val="32"/>
          <w:cs/>
        </w:rPr>
        <w:t xml:space="preserve"> โครงการบ้านเพื่อคนไทย สำหรับโครงการนำร่องแบ่งออกเป็น 2 ระยะ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1D78F0">
        <w:rPr>
          <w:rFonts w:ascii="TH SarabunPSK" w:hAnsi="TH SarabunPSK" w:cs="TH SarabunPSK"/>
          <w:b/>
          <w:bCs/>
          <w:sz w:val="32"/>
          <w:szCs w:val="32"/>
          <w:cs/>
        </w:rPr>
        <w:t>ระยะที่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A46B38">
        <w:rPr>
          <w:rFonts w:ascii="TH SarabunPSK" w:hAnsi="TH SarabunPSK" w:cs="TH SarabunPSK"/>
          <w:sz w:val="32"/>
          <w:szCs w:val="32"/>
          <w:cs/>
        </w:rPr>
        <w:t>ครงการอาคารชุด 3 พื้นที่ ได้แก่ พื้นที่เชียงใหม่ พื้นที่เชียงราก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>และพื้นที่บางชื่อ กม.11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1D78F0">
        <w:rPr>
          <w:rFonts w:ascii="TH SarabunPSK" w:hAnsi="TH SarabunPSK" w:cs="TH SarabunPSK"/>
          <w:b/>
          <w:bCs/>
          <w:sz w:val="32"/>
          <w:szCs w:val="32"/>
          <w:cs/>
        </w:rPr>
        <w:t>ระยะที่ 2</w:t>
      </w:r>
      <w:r w:rsidRPr="00A46B38">
        <w:rPr>
          <w:rFonts w:ascii="TH SarabunPSK" w:hAnsi="TH SarabunPSK" w:cs="TH SarabunPSK"/>
          <w:sz w:val="32"/>
          <w:szCs w:val="32"/>
          <w:cs/>
        </w:rPr>
        <w:t xml:space="preserve"> การดำเนินการโครงการบ้านพัก 3 พื้นที่ ได้แก่ พื้นที่เชียงใหม่ พื้นที่กาญจนบุรี และพื้นที่นครราชสีมา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A46B38">
        <w:rPr>
          <w:rFonts w:ascii="TH SarabunPSK" w:hAnsi="TH SarabunPSK" w:cs="TH SarabunPSK"/>
          <w:b/>
          <w:bCs/>
          <w:sz w:val="32"/>
          <w:szCs w:val="32"/>
          <w:cs/>
        </w:rPr>
        <w:t>ระยะสั้น (พ.ศ. 2569 - 2571)</w:t>
      </w:r>
      <w:r w:rsidRPr="00A46B38">
        <w:rPr>
          <w:rFonts w:ascii="TH SarabunPSK" w:hAnsi="TH SarabunPSK" w:cs="TH SarabunPSK"/>
          <w:sz w:val="32"/>
          <w:szCs w:val="32"/>
          <w:cs/>
        </w:rPr>
        <w:t xml:space="preserve"> โครงการบ้านเพื่อคนไทย สำหรับโครงการตามแผนงานเบื้องต้น จำนวน 22 โครงการ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A46B38">
        <w:rPr>
          <w:rFonts w:ascii="TH SarabunPSK" w:hAnsi="TH SarabunPSK" w:cs="TH SarabunPSK"/>
          <w:b/>
          <w:bCs/>
          <w:sz w:val="32"/>
          <w:szCs w:val="32"/>
          <w:cs/>
        </w:rPr>
        <w:t>ระยะกลาง (พ.ศ. 2572 - 2576)</w:t>
      </w:r>
      <w:r w:rsidRPr="00A46B38">
        <w:rPr>
          <w:rFonts w:ascii="TH SarabunPSK" w:hAnsi="TH SarabunPSK" w:cs="TH SarabunPSK"/>
          <w:sz w:val="32"/>
          <w:szCs w:val="32"/>
          <w:cs/>
        </w:rPr>
        <w:t xml:space="preserve"> โครงการบ้านเพื่อคนไทย สำหรับพื้นที่ที่มีศักยภาพ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6B38">
        <w:rPr>
          <w:rFonts w:ascii="TH SarabunPSK" w:hAnsi="TH SarabunPSK" w:cs="TH SarabunPSK"/>
          <w:sz w:val="32"/>
          <w:szCs w:val="32"/>
          <w:cs/>
        </w:rPr>
        <w:t>จำนวน 87 โครงการ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b/>
          <w:bCs/>
          <w:sz w:val="32"/>
          <w:szCs w:val="32"/>
          <w:cs/>
        </w:rPr>
        <w:t>3.2 ประมาณการรายจ่าย และรายได้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ประมาณการรายจ่าย ประกอบด้วย ค่าเช่า โดยบริษัท เอสอาร์ที แอสเสท จำกัด ทำการเช่าพื้นที่จากการรถไฟแห่งประเทศไทย เพื่อการพัฒนาอสังหาริมทรัพย์ (โดยเป็นไปตามที่กฎหมายกำหนด)</w:t>
      </w:r>
      <w:r w:rsidRPr="00A46B38">
        <w:rPr>
          <w:rFonts w:ascii="TH SarabunPSK" w:hAnsi="TH SarabunPSK" w:cs="TH SarabunPSK"/>
          <w:sz w:val="32"/>
          <w:szCs w:val="32"/>
          <w:cs/>
        </w:rPr>
        <w:br/>
        <w:t>ค่าดำเนินการระยะก่อนงานก่อสร้างโครงการ ค่าใช้จ่ายในการก่อสร้างอาคารต่าง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6B38">
        <w:rPr>
          <w:rFonts w:ascii="TH SarabunPSK" w:hAnsi="TH SarabunPSK" w:cs="TH SarabunPSK"/>
          <w:sz w:val="32"/>
          <w:szCs w:val="32"/>
          <w:cs/>
        </w:rPr>
        <w:t>ๆ ที่จำเป็นต้องใช้ในการดำเนินการโครงการ รวมถึงค่าใช้จ่ายในการพัฒนาสาธารณูปโภคต่าง ๆ และค่าใช้จ่ายอื่น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6B38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ที่เกี่ยวข้องกับการดำเนินโครงการซึ่งอาจรวมถึงค่าใช้จ่ายในการประชาสัมพันธ์และการต</w:t>
      </w:r>
      <w:r>
        <w:rPr>
          <w:rFonts w:ascii="TH SarabunPSK" w:hAnsi="TH SarabunPSK" w:cs="TH SarabunPSK"/>
          <w:sz w:val="32"/>
          <w:szCs w:val="32"/>
          <w:cs/>
        </w:rPr>
        <w:t>ลาด ค่า</w:t>
      </w:r>
      <w:r w:rsidRPr="00A46B38">
        <w:rPr>
          <w:rFonts w:ascii="TH SarabunPSK" w:hAnsi="TH SarabunPSK" w:cs="TH SarabunPSK"/>
          <w:sz w:val="32"/>
          <w:szCs w:val="32"/>
          <w:cs/>
        </w:rPr>
        <w:t>ภาษี ดอกเบี้ยเงินกู้และค่าธรรมเนียมเงินกู้ที่เกี่ยวข้องในการพัฒนาโครงการ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  <w:t>2) ประมาณการรายได้ ประกอบด้วย ค่าสิทธิ์การเ</w:t>
      </w:r>
      <w:r>
        <w:rPr>
          <w:rFonts w:ascii="TH SarabunPSK" w:hAnsi="TH SarabunPSK" w:cs="TH SarabunPSK" w:hint="cs"/>
          <w:sz w:val="32"/>
          <w:szCs w:val="32"/>
          <w:cs/>
        </w:rPr>
        <w:t>ช่</w:t>
      </w:r>
      <w:r w:rsidRPr="00A46B38">
        <w:rPr>
          <w:rFonts w:ascii="TH SarabunPSK" w:hAnsi="TH SarabunPSK" w:cs="TH SarabunPSK"/>
          <w:sz w:val="32"/>
          <w:szCs w:val="32"/>
          <w:cs/>
        </w:rPr>
        <w:t>าระยะยาว (</w:t>
      </w:r>
      <w:r w:rsidRPr="00A46B38">
        <w:rPr>
          <w:rFonts w:ascii="TH SarabunPSK" w:hAnsi="TH SarabunPSK" w:cs="TH SarabunPSK"/>
          <w:sz w:val="32"/>
          <w:szCs w:val="32"/>
        </w:rPr>
        <w:t>Leasehold</w:t>
      </w:r>
      <w:r w:rsidRPr="00A46B38">
        <w:rPr>
          <w:rFonts w:ascii="TH SarabunPSK" w:hAnsi="TH SarabunPSK" w:cs="TH SarabunPSK"/>
          <w:sz w:val="32"/>
          <w:szCs w:val="32"/>
          <w:cs/>
        </w:rPr>
        <w:t>) โดยประมาณการจากราคาขายต่อ ตร.ม. ของอาคาร โดยมีราคา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A46B38">
        <w:rPr>
          <w:rFonts w:ascii="TH SarabunPSK" w:hAnsi="TH SarabunPSK" w:cs="TH SarabunPSK"/>
          <w:sz w:val="32"/>
          <w:szCs w:val="32"/>
          <w:cs/>
        </w:rPr>
        <w:t>ายสิทธิ์เ</w:t>
      </w:r>
      <w:r>
        <w:rPr>
          <w:rFonts w:ascii="TH SarabunPSK" w:hAnsi="TH SarabunPSK" w:cs="TH SarabunPSK" w:hint="cs"/>
          <w:sz w:val="32"/>
          <w:szCs w:val="32"/>
          <w:cs/>
        </w:rPr>
        <w:t>ช่</w:t>
      </w:r>
      <w:r w:rsidRPr="00A46B38">
        <w:rPr>
          <w:rFonts w:ascii="TH SarabunPSK" w:hAnsi="TH SarabunPSK" w:cs="TH SarabunPSK"/>
          <w:sz w:val="32"/>
          <w:szCs w:val="32"/>
          <w:cs/>
        </w:rPr>
        <w:t>าระยะยาว อยู่ที่ 53</w:t>
      </w:r>
      <w:r w:rsidRPr="00A46B38">
        <w:rPr>
          <w:rFonts w:ascii="TH SarabunPSK" w:hAnsi="TH SarabunPSK" w:cs="TH SarabunPSK"/>
          <w:sz w:val="32"/>
          <w:szCs w:val="32"/>
        </w:rPr>
        <w:t>,</w:t>
      </w:r>
      <w:r w:rsidRPr="00A46B38">
        <w:rPr>
          <w:rFonts w:ascii="TH SarabunPSK" w:hAnsi="TH SarabunPSK" w:cs="TH SarabunPSK"/>
          <w:sz w:val="32"/>
          <w:szCs w:val="32"/>
          <w:cs/>
        </w:rPr>
        <w:t>750 - 58</w:t>
      </w:r>
      <w:r w:rsidRPr="00A46B38">
        <w:rPr>
          <w:rFonts w:ascii="TH SarabunPSK" w:hAnsi="TH SarabunPSK" w:cs="TH SarabunPSK"/>
          <w:sz w:val="32"/>
          <w:szCs w:val="32"/>
        </w:rPr>
        <w:t>,</w:t>
      </w:r>
      <w:r w:rsidRPr="00A46B38">
        <w:rPr>
          <w:rFonts w:ascii="TH SarabunPSK" w:hAnsi="TH SarabunPSK" w:cs="TH SarabunPSK"/>
          <w:sz w:val="32"/>
          <w:szCs w:val="32"/>
          <w:cs/>
        </w:rPr>
        <w:t>475 บาท/ตารางเม</w:t>
      </w:r>
      <w:r>
        <w:rPr>
          <w:rFonts w:ascii="TH SarabunPSK" w:hAnsi="TH SarabunPSK" w:cs="TH SarabunPSK"/>
          <w:sz w:val="32"/>
          <w:szCs w:val="32"/>
          <w:cs/>
        </w:rPr>
        <w:t>ตร ทั้งนี้ เป็นประมาณการเบื้องต้</w:t>
      </w:r>
      <w:r w:rsidRPr="00A46B38">
        <w:rPr>
          <w:rFonts w:ascii="TH SarabunPSK" w:hAnsi="TH SarabunPSK" w:cs="TH SarabunPSK"/>
          <w:sz w:val="32"/>
          <w:szCs w:val="32"/>
          <w:cs/>
        </w:rPr>
        <w:t xml:space="preserve">น ขึ้นอยู่กับการประมาณการจริงตามแบบรายละเอียดอีกครั้ง 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DD0279" w:rsidRPr="00A46B38" w:rsidRDefault="00DD0279" w:rsidP="00DD0279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>โครงการบ้านเพื่อคนไทยมีประโยชน์อย่างครอบคลุมทั้งด้านเศรษฐกิจและสังคม สอดคล้องกับเป้าหมายในการพัฒนาประเทศอย่างยั่งยืน โดยสามารถสร้างผลประโยชน์ให้กับผู้ที่เกี่ยวข้อง ดังนี้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>1) ประชาชนกลุ่มเป้าหมายที่ได้รับผลกระทบจากระบบเศรษฐกิจ จะได้ยกระดับคุณภาพชีวิตเนื่องจาก สามารถเข้าถึงที่อยู่อาศัยคุณภาพในราคาที่ต่ำกว่าตลาด และสามารถเข้าถึงระบบการขนส่งสาธารณะทางรางที่สะดวกมากยิ่งขึ้น</w:t>
      </w:r>
    </w:p>
    <w:p w:rsidR="00DD0279" w:rsidRPr="00A46B38" w:rsidRDefault="00DD0279" w:rsidP="00DD02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B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6B38">
        <w:rPr>
          <w:rFonts w:ascii="TH SarabunPSK" w:hAnsi="TH SarabunPSK" w:cs="TH SarabunPSK"/>
          <w:sz w:val="32"/>
          <w:szCs w:val="32"/>
          <w:cs/>
        </w:rPr>
        <w:t>2) ภาครัฐได้ยกระดับคุณภาพชีวิตให้ประชาชน รวมถึงได้ส่งเสริมการเดินทางด้วยระบบขนส่งสาธารณะทางราง พัฒนาที่ดินของการรถไฟแห่งประเทศไทยซึ่งไม่เกี่ยวข้องกับการเดินรถ ให้มีมูลค่ามากยิ่งขึ้นเพื่อเป็นการเพิ่มมูลค่าทางเศรษฐกิจ</w:t>
      </w:r>
    </w:p>
    <w:p w:rsidR="00C81460" w:rsidRPr="00C81460" w:rsidRDefault="00C81460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643B7" w:rsidRPr="002A7CCA" w:rsidRDefault="005643B7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2A7CCA" w:rsidTr="000045C9">
        <w:tc>
          <w:tcPr>
            <w:tcW w:w="9594" w:type="dxa"/>
          </w:tcPr>
          <w:p w:rsidR="0072115A" w:rsidRPr="002A7CCA" w:rsidRDefault="0072115A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70923" w:rsidRPr="002A7CCA" w:rsidRDefault="00823206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1460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70923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ร่างเอกสารผลลัพธ์การประชุมคณะกรรมาธิการร่วมว่าด้วยความร่วมมือทางเศรษฐกิจ</w:t>
      </w:r>
    </w:p>
    <w:p w:rsidR="00D70923" w:rsidRPr="002A7CCA" w:rsidRDefault="00D70923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ไทย-ฮังการี ครั้งที่ 4</w:t>
      </w:r>
    </w:p>
    <w:p w:rsidR="00D70923" w:rsidRPr="002A7CCA" w:rsidRDefault="00D70923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D70923" w:rsidRPr="002A7CCA" w:rsidRDefault="00D7092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1.  เห็นชอบต่อร่างเอกสารผลลัพธ์การประชุมคณะกรรมาธิการร่วมว่าด้วยความร่วมมือทางเศรษฐกิจ ไทย-ฮังการี ครั้งที่ 4 เพื่อเป็นกรอบในการหารือกับฝ่ายฮังการี ในระหว่างการประชุมคณะกรรมาธิการร่วมฯ ครั้งที่ 4 ในวันที่ 10 ธันวาคม 2567 ณ กรุงบูดาเปสต์ ฮังการี </w:t>
      </w:r>
    </w:p>
    <w:p w:rsidR="00D70923" w:rsidRPr="002A7CCA" w:rsidRDefault="00D7092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2. อนุมัติให้ปลัดกระทรวงการต่างประเทศร่วมลงนามในเอกสารผลลัพธ์การประชุมดังกล่าวรวมกับปลัดกระทรวงการต่างประเทศและการค้าฮังการี</w:t>
      </w:r>
    </w:p>
    <w:p w:rsidR="00D70923" w:rsidRPr="002A7CCA" w:rsidRDefault="00D7092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ําเป็นต้องแก้ปรับปรุงเอกร่างสารผลลัพธ์การประชุมดังกล่าวในส่วนที่จะเป็นประโยชน์ต่อการดําเนินความสัมพันธ์ แต่มิใช่สาระสําคัญหรือกระทบต่อผลประโยชน์ของไทยให้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กระทรวงการต่างประเทศและคณะผู้แทนไทยที่เข้าร่วมการประชุมคณะกรรมาธิการร่วมฯ ครั้งที่ 4 สามารถดำเนินการได้โดยไม่ต้องนำเสนอคณะรัฐมนตรีพิจารณาอีกครั้ง</w:t>
      </w:r>
    </w:p>
    <w:p w:rsidR="00D70923" w:rsidRPr="002A7CCA" w:rsidRDefault="00D70923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70923" w:rsidRPr="002A7CCA" w:rsidRDefault="00D70923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คณะกรรมาธิการร่วมว่าด้วยเศรษฐกิจ ไทย-ฮังการี (</w:t>
      </w:r>
      <w:r w:rsidRPr="002A7CCA">
        <w:rPr>
          <w:rFonts w:ascii="TH SarabunPSK" w:hAnsi="TH SarabunPSK" w:cs="TH SarabunPSK"/>
          <w:sz w:val="32"/>
          <w:szCs w:val="32"/>
        </w:rPr>
        <w:t xml:space="preserve">Thailand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A7CCA">
        <w:rPr>
          <w:rFonts w:ascii="TH SarabunPSK" w:hAnsi="TH SarabunPSK" w:cs="TH SarabunPSK"/>
          <w:sz w:val="32"/>
          <w:szCs w:val="32"/>
        </w:rPr>
        <w:t>Hungary Joint Commission for Economic Cooperation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A7CCA">
        <w:rPr>
          <w:rFonts w:ascii="TH SarabunPSK" w:hAnsi="TH SarabunPSK" w:cs="TH SarabunPSK"/>
          <w:sz w:val="32"/>
          <w:szCs w:val="32"/>
        </w:rPr>
        <w:t>JCEC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จัดตั้งขึ้นเมื่อปี </w:t>
      </w:r>
      <w:r w:rsidRPr="002A7CCA">
        <w:rPr>
          <w:rFonts w:ascii="TH SarabunPSK" w:hAnsi="TH SarabunPSK" w:cs="TH SarabunPSK"/>
          <w:sz w:val="32"/>
          <w:szCs w:val="32"/>
        </w:rPr>
        <w:t xml:space="preserve">2547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โดยได้จัดการประชุมมาแล้ว 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 xml:space="preserve">3 ครั้ง (1) การประชุมครั้งแรก เมื่อวันที่ 15 - 16 ธันวาคม 2548 ที่กรุงเทพมหานคร (2) การประชุม ครั้งที่ 2 เมื่อวันที่ 10 - 11 กันยายน 2558 ที่กรุงบูดาเปสต์ ฮังการี และ (3) การประชุม ครั้งที่ 3 (เมื่อวันที่ 29 มิถุนายน 2565 ที่กรุงเทพมหานคร) โดยคณะผู้แทนไทยจะเข้าร่วมการประชุมคณะกรรมาธิการร่วมฯ ครั้งที่ </w:t>
      </w:r>
      <w:r w:rsidRPr="002A7CCA">
        <w:rPr>
          <w:rFonts w:ascii="TH SarabunPSK" w:hAnsi="TH SarabunPSK" w:cs="TH SarabunPSK"/>
          <w:sz w:val="32"/>
          <w:szCs w:val="32"/>
        </w:rPr>
        <w:t>4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ในวัน 10 ธันวาคม 2567 และทั้งสองฝ่ายจะร่วมลงนามในเอกสารผลลัพธ์การประชุมฯ ที่กรุงบูดาเปสต์ ฮังการี</w:t>
      </w:r>
    </w:p>
    <w:p w:rsidR="00D70923" w:rsidRPr="002A7CCA" w:rsidRDefault="00D7092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สาระสําคัญของร่างเอกสารผลลัพธ์การประชุมคณะกรรมาธิการร่วมฯ ครั้งที่ 4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 xml:space="preserve"> มีสาระสําคัญเป็นการสรุปผลการหารือของคณะกรรมาธิการว่าด้วยความร่วมมือด้านเศรษฐกิจระหว่าง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ไทยกับฮังการี โดยมีประธานร่วมกันในระดับปลัดกระทรวงการต่างประเทศของทั้งสองฝ่าย เพื่อหารือเกี่ยวกับ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 xml:space="preserve">ความร่วมมือในการส่งเสริมการค้าการลงทุนระหว่างกัน และความร่วมมือทางเศรษฐกิจอื่น ๆ อาทิ ด้านสิ่งแวดล้อม และการบริหารจัดการทรัพยากรน้ำ ด้านการเกษตร ด้านวัฒนธรรม ด้านพลังงาน และด้านการท่องเที่ยว </w:t>
      </w:r>
    </w:p>
    <w:p w:rsidR="00D70923" w:rsidRPr="002A7CCA" w:rsidRDefault="00D7092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ร่างเอกสารผลลัพธ์การประชุมฯ ไม่มีถ้อยคําหรือบริบทใดที่มุ่งจะก่อให้เกิดพันธกรณี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ภายใต้กฎหมายระหว่างประเทศ กอปรกับวรรคก่อนวรรคสุดท้ายก่อนลงนามระบุว่า ร่างเอกสารผลลัพธ์การประชุมฉบับนี้ไม่ถือเป็นสนธิสัญญาระหว่างประเทศ และไม่ก่อให้เกิดสิทธิและพันธกรณีใด ๆ ภายใต้กฎหมายระหว่างประเทศ ดังนั้น ร่างเอกสารผลลัพธ์การประชุมฯ จึงไม่เป็นสนธิสัญญาตามกฎหมายระหว่างประเทศและไม่เป็นหนังสือสัญญาตามมาตรา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 พ.ศ. 2560</w:t>
      </w:r>
    </w:p>
    <w:p w:rsidR="00D70923" w:rsidRPr="002A7CCA" w:rsidRDefault="00D70923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D70923" w:rsidRPr="002A7CCA" w:rsidRDefault="00D7092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การประชุมคณะกรรมาธิการร่วมว่าด้วยความร่วมมือทางเศรษฐกิจ ไทย-ฮังการี ครั้งที่ 4 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เป็นกลไกการหารือเพื่อกระชับความสัมพันธ์ด้านเศรษฐกิจไทย-ฮังการี ที่มุ่งส่งเสริมความร่วมมือระหว่างกัน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ในด้านต่าง ๆ โดยเฉพาะการส่งเสริมการค้า การลงทุน การเกษตร การบริหารจัดการน้ำ และการศึกษา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รวมทั้งเป็นการกระชับความสัมพันธ์ระหว่างไทยกับฮังการีในภาพรวมให้แน่นแฟ้นยิ่งขึ้นต่อไป</w:t>
      </w:r>
    </w:p>
    <w:p w:rsidR="00D70923" w:rsidRPr="002A7CCA" w:rsidRDefault="006155BD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 xml:space="preserve">ฮังการีเป็นตลาดส่งออกที่มีศักยภาพของไทยในภูมิภาคยุโรปตะวันออก โดยในปี </w:t>
      </w:r>
      <w:r w:rsidR="00D70923" w:rsidRPr="002A7CCA">
        <w:rPr>
          <w:rFonts w:ascii="TH SarabunPSK" w:hAnsi="TH SarabunPSK" w:cs="TH SarabunPSK"/>
          <w:sz w:val="32"/>
          <w:szCs w:val="32"/>
        </w:rPr>
        <w:t>2566</w:t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 xml:space="preserve"> การค้ารวมของประเทศทั้งสองมีมูลค่า 771.87 ล้านดอลลาร์สหรัฐ ซึ่งไทยได้เปรียบดุลการค้า 262.15 ล้านดอลลาร์สหรัฐ จาก</w:t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lastRenderedPageBreak/>
        <w:t>การส่งออก 517.01 ล้านดอลลาร์สหรัฐ และการนําเข้า 254.86 ล้านดอลลาร์สหรัฐ โดยมีสินค้าส่งออกที่สําคัญ ได้แก่ รถยนต์ อุปกรณ์ยานยนต์และส่วนประกอบแผงสวิตช์และแผงควบคุมกระแสไฟฟ้า เครื่องคอมพิวเตอร์ ขณะที่สินค้านําเข้าที่สําคัญ ได้แก่ เคมีภัณฑ์ เครื่องจักรกลและส่วนประกอบ เครื่องจักรไฟฟ้าและส่วนประกอบด้านการท่องเที่ยว ในปี 2566 มีนักท่องเที่ยวชาวฮังการีเดินทางมาประเทศไทย จํานวน 27</w:t>
      </w:r>
      <w:r w:rsidR="00D70923" w:rsidRPr="002A7CCA">
        <w:rPr>
          <w:rFonts w:ascii="TH SarabunPSK" w:hAnsi="TH SarabunPSK" w:cs="TH SarabunPSK"/>
          <w:sz w:val="32"/>
          <w:szCs w:val="32"/>
        </w:rPr>
        <w:t>,</w:t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>906 คน และมีนักท่องเที่ยวชาวไทยเดินทางไปฮังการีปีละประมาณ 7</w:t>
      </w:r>
      <w:r w:rsidR="00D70923" w:rsidRPr="002A7CCA">
        <w:rPr>
          <w:rFonts w:ascii="TH SarabunPSK" w:hAnsi="TH SarabunPSK" w:cs="TH SarabunPSK"/>
          <w:sz w:val="32"/>
          <w:szCs w:val="32"/>
        </w:rPr>
        <w:t xml:space="preserve">,000 </w:t>
      </w:r>
      <w:r w:rsidR="00D70923" w:rsidRPr="002A7CCA">
        <w:rPr>
          <w:rFonts w:ascii="TH SarabunPSK" w:hAnsi="TH SarabunPSK" w:cs="TH SarabunPSK"/>
          <w:sz w:val="32"/>
          <w:szCs w:val="32"/>
          <w:cs/>
        </w:rPr>
        <w:t>คน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74AF0" w:rsidRPr="002A7CCA" w:rsidRDefault="00823206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146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การเสนอให้ประเทศไทยเป็นสถานที่ตั้งของศูนย์ให้คําปรึกษาด้านการระงับข้อพิพาทด้านการลงทุนระหว่างประเทศ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คณะรัฐมตรีมีมติอนุมัติในหลักการให้ประเทศไทยเป็นสถานที่ตั้งของศูนย์ให้คําปรึกษาด้านการระงับข้อพิพาท ด้านการลงทุนระหว่างประเทศ (</w:t>
      </w:r>
      <w:r w:rsidRPr="002A7CCA">
        <w:rPr>
          <w:rFonts w:ascii="TH SarabunPSK" w:hAnsi="TH SarabunPSK" w:cs="TH SarabunPSK"/>
          <w:sz w:val="32"/>
          <w:szCs w:val="32"/>
        </w:rPr>
        <w:t>Advisory Centre on International Investment Dispute  Resolution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A7CCA">
        <w:rPr>
          <w:rFonts w:ascii="TH SarabunPSK" w:hAnsi="TH SarabunPSK" w:cs="TH SarabunPSK"/>
          <w:sz w:val="32"/>
          <w:szCs w:val="32"/>
        </w:rPr>
        <w:t>Advisory Centre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(ศูนย์ให้คําปรึกษา) ตามที่กระทรวงการต่างประเทศ (กต.) เสนอ โดยคํานึงถึงประโยชน์และผลกระทบที่ประเทศไทยจะได้รับหากได้รับเลือก ทั้งนี้ หากประเทศไทยได้รับเลือกเป็นสถานที่ตั้งของศูนย์ให้คําปรึกษา กต. จะดําเนินการขอรับการจัดสรรงบประมาณต่อไป 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เรื่องนี้เป็นการขออนุมัติในหลักการให้ประเทศไทยเป็นสถานที่ตั้งของศูนย์ให้คําปรึกษาด้านการระงับข้อพิพาทด้านการลงทุนระหว่างประเทศ (ศูนย์ให้คําปรึกษา) โดยกระทรวงการต่างประเทศ (กต.)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 xml:space="preserve"> จะแสดงความจํานงค์ดังกล่าวในการประชุมร่วม ฝ่ายเลขานุการของคณะกรรมาธิการกฎหมายการค้าระหว่างประเทศแห่งสหประชาชาติ (</w:t>
      </w:r>
      <w:r w:rsidRPr="002A7CCA">
        <w:rPr>
          <w:rFonts w:ascii="TH SarabunPSK" w:hAnsi="TH SarabunPSK" w:cs="TH SarabunPSK"/>
          <w:sz w:val="32"/>
          <w:szCs w:val="32"/>
        </w:rPr>
        <w:t>United Nations Commission on International Trade Law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A7CCA">
        <w:rPr>
          <w:rFonts w:ascii="TH SarabunPSK" w:hAnsi="TH SarabunPSK" w:cs="TH SarabunPSK"/>
          <w:sz w:val="32"/>
          <w:szCs w:val="32"/>
        </w:rPr>
        <w:t>UNCITRAL</w:t>
      </w:r>
      <w:r w:rsidRPr="002A7CCA">
        <w:rPr>
          <w:rFonts w:ascii="TH SarabunPSK" w:hAnsi="TH SarabunPSK" w:cs="TH SarabunPSK"/>
          <w:sz w:val="32"/>
          <w:szCs w:val="32"/>
          <w:cs/>
        </w:rPr>
        <w:t>)</w:t>
      </w:r>
      <w:r w:rsidRPr="002A7CCA">
        <w:rPr>
          <w:rFonts w:ascii="TH SarabunPSK" w:hAnsi="TH SarabunPSK" w:cs="TH SarabunPSK"/>
          <w:sz w:val="32"/>
          <w:szCs w:val="32"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ที่ กต. จะเป็นเจ้าภาพการจัดประชุมระหว่างวัน</w:t>
      </w:r>
      <w:r w:rsidRPr="002A7CCA">
        <w:rPr>
          <w:rFonts w:ascii="TH SarabunPSK" w:hAnsi="TH SarabunPSK" w:cs="TH SarabunPSK"/>
          <w:sz w:val="32"/>
          <w:szCs w:val="32"/>
        </w:rPr>
        <w:t xml:space="preserve"> 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2A7CCA">
        <w:rPr>
          <w:rFonts w:ascii="TH SarabunPSK" w:hAnsi="TH SarabunPSK" w:cs="TH SarabunPSK"/>
          <w:sz w:val="32"/>
          <w:szCs w:val="32"/>
        </w:rPr>
        <w:t>4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A7CCA">
        <w:rPr>
          <w:rFonts w:ascii="TH SarabunPSK" w:hAnsi="TH SarabunPSK" w:cs="TH SarabunPSK"/>
          <w:sz w:val="32"/>
          <w:szCs w:val="32"/>
        </w:rPr>
        <w:t>2567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ณ กรุงเทพมหานคร โดยสมัชชาใหญ่แห่งสหประชาชาติ (</w:t>
      </w:r>
      <w:r w:rsidRPr="002A7CCA">
        <w:rPr>
          <w:rFonts w:ascii="TH SarabunPSK" w:hAnsi="TH SarabunPSK" w:cs="TH SarabunPSK"/>
          <w:sz w:val="32"/>
          <w:szCs w:val="32"/>
        </w:rPr>
        <w:t>United Nations General Assembly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A7CCA">
        <w:rPr>
          <w:rFonts w:ascii="TH SarabunPSK" w:hAnsi="TH SarabunPSK" w:cs="TH SarabunPSK"/>
          <w:sz w:val="32"/>
          <w:szCs w:val="32"/>
        </w:rPr>
        <w:t>UNGA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จะเห็นชอบสถานที่ตั้งศูนย์ให้คําปรึกษาดังกล่าวตามที่คณะทํางาน </w:t>
      </w:r>
      <w:r w:rsidRPr="002A7CCA">
        <w:rPr>
          <w:rFonts w:ascii="TH SarabunPSK" w:hAnsi="TH SarabunPSK" w:cs="TH SarabunPSK"/>
          <w:sz w:val="32"/>
          <w:szCs w:val="32"/>
        </w:rPr>
        <w:t>6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(คณะกฎหมาย) ของ </w:t>
      </w:r>
      <w:r w:rsidRPr="002A7CCA">
        <w:rPr>
          <w:rFonts w:ascii="TH SarabunPSK" w:hAnsi="TH SarabunPSK" w:cs="TH SarabunPSK"/>
          <w:sz w:val="32"/>
          <w:szCs w:val="32"/>
        </w:rPr>
        <w:t xml:space="preserve">UNCITRAL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เสนอ ในอีก </w:t>
      </w:r>
      <w:r w:rsidRPr="002A7CCA">
        <w:rPr>
          <w:rFonts w:ascii="TH SarabunPSK" w:hAnsi="TH SarabunPSK" w:cs="TH SarabunPSK"/>
          <w:sz w:val="32"/>
          <w:szCs w:val="32"/>
        </w:rPr>
        <w:t>1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2A7CCA">
        <w:rPr>
          <w:rFonts w:ascii="TH SarabunPSK" w:hAnsi="TH SarabunPSK" w:cs="TH SarabunPSK"/>
          <w:sz w:val="32"/>
          <w:szCs w:val="32"/>
        </w:rPr>
        <w:t>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ปีข้างหน้า ทั้งนี้ กต. 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ได้จัดประชุมเตรียมการฝ่ายประเทศไทยกับส่วนราชการที่เกี่ยวข้อง เช่น กระทรวงพาณิชย์ (กรมเจรจาการค้าระหว่างประเทศ) สํานักงานคณะกรรมการกฤษฎีกา สํานักงานอัยการสูงสุด สํานักงานศาลยุติธรรม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และสถาบันอนุญาโตตุลาการ ซึ่งที่ประชุมเห็นว่าจะเป็นประโยชน์กับประเทศไทย โดยเฉพาะเมื่อคํานึงถึงค่าใช้จ่ายที่ประเทศไทยต้องใช้ในการต่อสู้คดีที่เกี่ยวกับกฎหมายการลงทุนระหว่างประเทศในช่วงผ่านมา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และเป็นโอกาสในการเสริมสร้างขีดความสามารถของบุคลากรของหน่วยงานภาครัฐ ในการได้รับ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การฝึกอบรมเกี่ยวกับการระงับข้อพิพาทด้านการลงทุนระหว่างประเทศ ทั้งนี้ หากประเทศไทยได้รับการเลือกให้เป็นที่ตั้งของศูนย์ให้คําปรึกษาจะต้องดําเนินกระบวนการภายใน เช่น การจัดหาสถานที่ที่เหมาะสม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 xml:space="preserve">การพิจารณาหาแหล่งเงินและจัดเตรียมงบประมาณที่เกี่ยวข้อง  ซึ่งเรื่องลักษณะนี้คณะรัฐมนตรีได้เคยมีมติ </w:t>
      </w:r>
      <w:r w:rsidR="002A7CCA"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>(6 พฤศจิกายน 2561 และ 14 พฤษภาคม 2562) อนุมัติและเห็นชอบให้ประเทศไทยเป็นที่ตั้งศูนย์บริการด้านธุรการระดับภูมิภาคของสหประชาชาติและศูนย์สมาคมแห่งเอเชียตะวันออกเฉียงใต้ (อาเซียน) เพื่อผู้สูงอายุที่มีศักยภาพและนวัตกรรมมาแล้ว</w:t>
      </w:r>
    </w:p>
    <w:p w:rsidR="00C74AF0" w:rsidRPr="002A7CCA" w:rsidRDefault="006155BD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74AF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ประโยชน์ที่ประเทศไทยจะได้รับ </w:t>
      </w:r>
      <w:r w:rsidR="00C74AF0" w:rsidRPr="002A7CCA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1. บทบาทของประเทศไทยในฐานะประเทศสมาชิก </w:t>
      </w:r>
      <w:r w:rsidRPr="002A7CCA">
        <w:rPr>
          <w:rFonts w:ascii="TH SarabunPSK" w:hAnsi="TH SarabunPSK" w:cs="TH SarabunPSK"/>
          <w:sz w:val="32"/>
          <w:szCs w:val="32"/>
        </w:rPr>
        <w:t xml:space="preserve">UNCITRAL </w:t>
      </w:r>
      <w:r w:rsidRPr="002A7CCA">
        <w:rPr>
          <w:rFonts w:ascii="TH SarabunPSK" w:hAnsi="TH SarabunPSK" w:cs="TH SarabunPSK"/>
          <w:sz w:val="32"/>
          <w:szCs w:val="32"/>
          <w:cs/>
        </w:rPr>
        <w:t>จะเป็นที่ประจักษ์มากยิ่งขึ้น ด้วยการขับเคลื่อนงานที่เป็นรูปธรรมและสอดคล้องกับผลประโยชน์ทางเศรษฐกิจของชาติ โดยการจัดตั้งศูนย์ให้คําปรึกษาจะช่วยรับรองและส่งเสริมความเป็นนิติรัฐของประเทศไทยในด้านการคุ้มครองนักลงทุน ซึ่งจะช่วยสร้างความเชื่อมั่นและดึงดูดการลงทุนทางตรงจากต่างชาติ ทั้งนี้ หากดําเนินการอย่างเป็นระบบและต่อเนื่อง จะสร้างภาพลักษณ์ที่ดี และความน่าเชื่อถือของประเทศไทยที่สนับสนุน และส่งเสริมกลไกการระงับข้อพิพาทที่เป็นสากล รวมทั้งเพิ่มอํานาจต่อรองของประเทศไทย ในการพัฒนากฎหมายการค้าและการลงทุนระหว่างประเทศ ซึ่งสอดคล้องกับการดําเนินนโยบายที่มุ่งมั่นจะทํางานร่วมกับนานาประเทศเพื่อส่งเสริมสันติภาพและความมั่นคงร่วมกัน และขยายบทบาทตามนโยบายของประเทศไทยในการเป็นศูนย์กลางของที่ตั้งสํานักงานของสหประชาชาติและองค์การระหว่างประเทศในภูมิภาค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sz w:val="32"/>
          <w:szCs w:val="32"/>
        </w:rPr>
        <w:lastRenderedPageBreak/>
        <w:tab/>
      </w:r>
      <w:r w:rsidRPr="002A7CCA">
        <w:rPr>
          <w:rFonts w:ascii="TH SarabunPSK" w:hAnsi="TH SarabunPSK" w:cs="TH SarabunPSK"/>
          <w:sz w:val="32"/>
          <w:szCs w:val="32"/>
        </w:rPr>
        <w:tab/>
        <w:t>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. ประเทศไทยจะเป็นพื้นที่แห่งการเรียนรู้เกี่ยวกับการระงับข้อพิพาทด้านการลงทุนระหว่างรัฐกับเอกชนและกฎหมายการลงทุนระหว่างประเทศที่เกี่ยวข้อง โดยเฉพาะอย่างยิ่งในส่วนที่เกี่ยวข้องกับภารกิจของศูนย์ให้คําปรึกษาในการเสริมสร้างขีดความสามารถผ่านกิจกรรมความช่วยเหลือทางเทคนิคแก่ประเทศสมาชิกซึ่งในอนาคตจะนําไปสู่การยกระดับมาตรฐานของประเทศ รวมทั้งสมาชิกจะได้รับคําปรึกษา และบริการผู้แทนทางกฎหมายในอัตราค่าบริการที่ต่ำกว่าราคาตลาด และบุคลากรของหน่วยงานภาครัฐยังจะได้รับการฝึกอบรมเกี่ยวกับการระงับข้อพิพาทด้านการลงทุนระหว่างประเทศ เพื่อเตรียมความพร้อมหากเกิดคดีที่เกี่ยวกับกฎหมายการลงทุนระหว่างประเทศในอนาคต 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0923" w:rsidRPr="002A7CCA" w:rsidRDefault="00D7092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0923" w:rsidRPr="002A7CCA" w:rsidRDefault="00823206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146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70923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ร่างความตกลงประเทศเจ้าบ้าน (</w:t>
      </w:r>
      <w:r w:rsidR="00D70923" w:rsidRPr="002A7CCA">
        <w:rPr>
          <w:rFonts w:ascii="TH SarabunPSK" w:hAnsi="TH SarabunPSK" w:cs="TH SarabunPSK"/>
          <w:b/>
          <w:bCs/>
          <w:sz w:val="32"/>
          <w:szCs w:val="32"/>
        </w:rPr>
        <w:t>Host Country Agreement</w:t>
      </w:r>
      <w:r w:rsidR="00D70923" w:rsidRPr="002A7CCA">
        <w:rPr>
          <w:rFonts w:ascii="TH SarabunPSK" w:hAnsi="TH SarabunPSK" w:cs="TH SarabunPSK"/>
          <w:b/>
          <w:bCs/>
          <w:sz w:val="32"/>
          <w:szCs w:val="32"/>
          <w:cs/>
        </w:rPr>
        <w:t>) ระหว่างราชอาณาจักรไทยกับองค์การการศึกษา วิทยาศาสตร์ และวัฒนธรรม</w:t>
      </w:r>
      <w:r w:rsidR="00775946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="00D70923" w:rsidRPr="002A7CCA">
        <w:rPr>
          <w:rFonts w:ascii="TH SarabunPSK" w:hAnsi="TH SarabunPSK" w:cs="TH SarabunPSK"/>
          <w:b/>
          <w:bCs/>
          <w:sz w:val="32"/>
          <w:szCs w:val="32"/>
          <w:cs/>
        </w:rPr>
        <w:t>สหประชาชาติ สำหรับการจัดการประชุม “</w:t>
      </w:r>
      <w:r w:rsidR="00D70923" w:rsidRPr="002A7CCA">
        <w:rPr>
          <w:rFonts w:ascii="TH SarabunPSK" w:hAnsi="TH SarabunPSK" w:cs="TH SarabunPSK"/>
          <w:b/>
          <w:bCs/>
          <w:sz w:val="32"/>
          <w:szCs w:val="32"/>
        </w:rPr>
        <w:t>The Global Forum on the Ethics of Artificial Intelligence in 2025</w:t>
      </w:r>
      <w:r w:rsidR="00D70923" w:rsidRPr="002A7CCA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D70923" w:rsidRPr="002A7CCA" w:rsidRDefault="00D7092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คณะรัฐมนตรีมีมติเห็นชอบและอนุมัติตามที่กระทรวงดิจิทัลเพื่อเศรษฐกิจและสังคม (ดศ.) เสนอ ดังนี้ </w:t>
      </w:r>
    </w:p>
    <w:p w:rsidR="00D70923" w:rsidRPr="002A7CCA" w:rsidRDefault="00D70923" w:rsidP="00C81460">
      <w:pPr>
        <w:pStyle w:val="ListParagraph"/>
        <w:spacing w:after="0" w:line="34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1.เห็นชอบการเป็นเจ้าภาพร่วมระหว่างประเทศไทยและองค์การศึกษา วิทยาศาสตร์ และวัฒนธรรมสหประชาชาติ ในการจัดการประชุม “</w:t>
      </w:r>
      <w:r w:rsidRPr="002A7CCA">
        <w:rPr>
          <w:rFonts w:ascii="TH SarabunPSK" w:hAnsi="TH SarabunPSK" w:cs="TH SarabunPSK"/>
          <w:sz w:val="32"/>
          <w:szCs w:val="32"/>
        </w:rPr>
        <w:t>The Global Forum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</w:rPr>
        <w:t>on the Ethics of Artificial Intelligence in 2025</w:t>
      </w:r>
      <w:r w:rsidRPr="002A7CCA">
        <w:rPr>
          <w:rFonts w:ascii="TH SarabunPSK" w:hAnsi="TH SarabunPSK" w:cs="TH SarabunPSK"/>
          <w:sz w:val="32"/>
          <w:szCs w:val="32"/>
          <w:cs/>
        </w:rPr>
        <w:t>” โดยมีกระทรวงดิจิทัลเพื่อเศรษฐกิจและสังคม (หน่วยงานหลัก) กระทรวงศึกษาธิการ และกระทรวงการอุดมศึกษา วิทยาศาสตร์ วิจัยและนวัตกรรม ร่วมเป็นเจ้าภาพในนามของประเทศไทย</w:t>
      </w:r>
    </w:p>
    <w:p w:rsidR="00D70923" w:rsidRPr="002A7CCA" w:rsidRDefault="00D70923" w:rsidP="00C81460">
      <w:pPr>
        <w:pStyle w:val="ListParagraph"/>
        <w:spacing w:after="0" w:line="34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2. เห็นชอบร่างความตกลงประเทศเจ้าบ้าน (</w:t>
      </w:r>
      <w:r w:rsidRPr="002A7CCA">
        <w:rPr>
          <w:rFonts w:ascii="TH SarabunPSK" w:hAnsi="TH SarabunPSK" w:cs="TH SarabunPSK"/>
          <w:sz w:val="32"/>
          <w:szCs w:val="32"/>
        </w:rPr>
        <w:t>Host Country Agreement</w:t>
      </w:r>
      <w:r w:rsidRPr="002A7CCA">
        <w:rPr>
          <w:rFonts w:ascii="TH SarabunPSK" w:hAnsi="TH SarabunPSK" w:cs="TH SarabunPSK"/>
          <w:sz w:val="32"/>
          <w:szCs w:val="32"/>
          <w:cs/>
        </w:rPr>
        <w:t>) ระหว่างราชอาณาจักรไทยกับองค์การการศึกษา วิทยาศาสตร์ และวัฒนธรรมแห่งสหประชาชาติ สําหรับการจัดการประชุม “</w:t>
      </w:r>
      <w:r w:rsidRPr="002A7CCA">
        <w:rPr>
          <w:rFonts w:ascii="TH SarabunPSK" w:hAnsi="TH SarabunPSK" w:cs="TH SarabunPSK"/>
          <w:sz w:val="32"/>
          <w:szCs w:val="32"/>
        </w:rPr>
        <w:t xml:space="preserve">The Global Forum on the Ethics of Artificial Intelligence in </w:t>
      </w:r>
      <w:r w:rsidRPr="002A7CCA">
        <w:rPr>
          <w:rFonts w:ascii="TH SarabunPSK" w:hAnsi="TH SarabunPSK" w:cs="TH SarabunPSK"/>
          <w:sz w:val="32"/>
          <w:szCs w:val="32"/>
          <w:cs/>
        </w:rPr>
        <w:t>2025” ทั้งนี้ ในกรณีที่มีความจําเป็นต้องปรับปรุงถ้อยคําที่มิใช่สาระสําคัญหรือไม่ขัดต่อผลประโยชน์ของไทย ให้กระทรวงดิจิทัลเพื่อเศรษฐกิจและสังคม ดําเนินการโดยไม่ต้องนําเสนอคณะรัฐมนตรีเพื่อพิจารณาอีกครั้ง</w:t>
      </w:r>
    </w:p>
    <w:p w:rsidR="00D70923" w:rsidRPr="002A7CCA" w:rsidRDefault="00D70923" w:rsidP="00C81460">
      <w:pPr>
        <w:pStyle w:val="ListParagraph"/>
        <w:spacing w:after="0" w:line="34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3. อนุมัติให้ปลัดกระทรวงดิจิทัลเพื่อเศรษฐกิจและสังคม หรือผู้ที่ได้รับมอบหมาย เป็นผู้ลงนามในร่างความตกลงประเทศเจ้าบ้านฯ ตามข้อ 2</w:t>
      </w:r>
    </w:p>
    <w:p w:rsidR="00D70923" w:rsidRDefault="00D70923" w:rsidP="00C81460">
      <w:pPr>
        <w:pStyle w:val="ListParagraph"/>
        <w:spacing w:after="0" w:line="34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4.  มอบหมายให้กระทรวงการต่างประเทศจัดทําหนังสือมอบอํานาจเต็ม (</w:t>
      </w:r>
      <w:r w:rsidRPr="002A7CCA">
        <w:rPr>
          <w:rFonts w:ascii="TH SarabunPSK" w:hAnsi="TH SarabunPSK" w:cs="TH SarabunPSK"/>
          <w:sz w:val="32"/>
          <w:szCs w:val="32"/>
        </w:rPr>
        <w:t>Full Powers</w:t>
      </w:r>
      <w:r w:rsidRPr="002A7CCA">
        <w:rPr>
          <w:rFonts w:ascii="TH SarabunPSK" w:hAnsi="TH SarabunPSK" w:cs="TH SarabunPSK"/>
          <w:sz w:val="32"/>
          <w:szCs w:val="32"/>
          <w:cs/>
        </w:rPr>
        <w:t>) ให้แก่</w:t>
      </w:r>
      <w:r w:rsidR="002A7CCA"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>ผู้ลงนามในข้อ 3</w:t>
      </w:r>
    </w:p>
    <w:p w:rsidR="00D70923" w:rsidRPr="002A7CCA" w:rsidRDefault="00D70923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D70923" w:rsidRPr="002A7CCA" w:rsidRDefault="00D70923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 ในฐานะเจ้าภาพหลักได้หารือกับยูเนสโก ในรายละเอียดเบื้องต้นตามร่างความตกลงประเทศเจ้าบ้าน (</w:t>
      </w:r>
      <w:r w:rsidRPr="002A7CCA">
        <w:rPr>
          <w:rFonts w:ascii="TH SarabunPSK" w:hAnsi="TH SarabunPSK" w:cs="TH SarabunPSK"/>
          <w:sz w:val="32"/>
          <w:szCs w:val="32"/>
        </w:rPr>
        <w:t>Host Country Agreement</w:t>
      </w:r>
      <w:r w:rsidRPr="002A7CCA">
        <w:rPr>
          <w:rFonts w:ascii="TH SarabunPSK" w:hAnsi="TH SarabunPSK" w:cs="TH SarabunPSK"/>
          <w:sz w:val="32"/>
          <w:szCs w:val="32"/>
          <w:cs/>
        </w:rPr>
        <w:t>) ที่รัฐบาลไทยและยูเนสโกจะต้องลงนามดังกล่าว ซึ่งเบื้องต้นเห็นพ้องกําหนดจะจัดการประชุม “</w:t>
      </w:r>
      <w:r w:rsidRPr="002A7CCA">
        <w:rPr>
          <w:rFonts w:ascii="TH SarabunPSK" w:hAnsi="TH SarabunPSK" w:cs="TH SarabunPSK"/>
          <w:sz w:val="32"/>
          <w:szCs w:val="32"/>
        </w:rPr>
        <w:t xml:space="preserve">The Global Forum on the Ethics of Artificial Intelligence </w:t>
      </w:r>
      <w:r w:rsidRPr="002A7CCA">
        <w:rPr>
          <w:rFonts w:ascii="TH SarabunPSK" w:hAnsi="TH SarabunPSK" w:cs="TH SarabunPSK"/>
          <w:sz w:val="32"/>
          <w:szCs w:val="32"/>
          <w:cs/>
        </w:rPr>
        <w:t>2025” รายละเอียดต่อไปนี้</w:t>
      </w:r>
    </w:p>
    <w:p w:rsidR="00D70923" w:rsidRPr="002A7CCA" w:rsidRDefault="00D70923" w:rsidP="00C81460">
      <w:pPr>
        <w:pStyle w:val="ListParagraph"/>
        <w:spacing w:after="0" w:line="340" w:lineRule="exact"/>
        <w:ind w:left="0" w:firstLine="213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 24 – 27 มิถุนายน 2568 (4 วัน)</w:t>
      </w:r>
    </w:p>
    <w:p w:rsidR="00D70923" w:rsidRPr="002A7CCA" w:rsidRDefault="00D70923" w:rsidP="00C81460">
      <w:pPr>
        <w:pStyle w:val="ListParagraph"/>
        <w:spacing w:after="0" w:line="340" w:lineRule="exact"/>
        <w:ind w:firstLine="1407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 กรุงเทพฯ</w:t>
      </w:r>
    </w:p>
    <w:p w:rsidR="00D70923" w:rsidRPr="002A7CCA" w:rsidRDefault="00D70923" w:rsidP="00C81460">
      <w:pPr>
        <w:pStyle w:val="ListParagraph"/>
        <w:spacing w:after="0" w:line="340" w:lineRule="exact"/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ผู้เข้าร่วม ผู้แทนประเทศในระดับรัฐมนตรี ผู้เชี่ยวชาญ นักวิชาการ ผู้แทน องค์กรภาคประชาสังคม ผู้แทนภาคอุตสาหกรรมและภาคเอกชน ผู้แทนสหประชาชาติและองค์กรระหว่างประเทศ ผู้แทนสถานเอกอัครราชทูตและคณะทูต ผู้แทนสื่อมวลชน</w:t>
      </w:r>
    </w:p>
    <w:p w:rsidR="00D70923" w:rsidRPr="002A7CCA" w:rsidRDefault="00D70923" w:rsidP="00C81460">
      <w:pPr>
        <w:pStyle w:val="ListParagraph"/>
        <w:spacing w:after="0" w:line="340" w:lineRule="exact"/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ประมาณการผู้เข้าร่วมที่สถานที่จัดประชุม 500 คน และออนไลน์อีก 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 xml:space="preserve">300 คน รวม 800 คน โดยคาดการณ์ว่า จะเป็นผู้แทนประเทศระดับรัฐมนตรีประมาณ 50 คน </w:t>
      </w:r>
    </w:p>
    <w:p w:rsidR="00D70923" w:rsidRPr="002A7CCA" w:rsidRDefault="00D70923" w:rsidP="00C81460">
      <w:pPr>
        <w:pStyle w:val="ListParagraph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ซึ่งมีความพร้อมทั้งด้านสถานที่ การอํานวยความสะดวก การเตรียมอุปกรณ์ขั้นพื้นฐานต่าง ๆ สําหรับ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การประชุมเอกสิทธิ์และความคุ้มกัน การรักษาความปลอดภัย ความเสียหายและอุบัติเหตุ พิธีการตรวจลงตราและศุลกากร และการรับผิดชอบเมื่อเกิดความเสี่ยงจากภัยต่าง ๆ เป็นต้น</w:t>
      </w:r>
    </w:p>
    <w:p w:rsidR="00D70923" w:rsidRPr="002A7CCA" w:rsidRDefault="00D70923" w:rsidP="00C81460">
      <w:pPr>
        <w:pStyle w:val="ListParagraph"/>
        <w:spacing w:after="0" w:line="34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สาระสำคัญของร่างความตกลงประเทศเจ้าบ้านฯ </w:t>
      </w:r>
    </w:p>
    <w:p w:rsidR="00D70923" w:rsidRPr="002A7CCA" w:rsidRDefault="00D70923" w:rsidP="00C81460">
      <w:pPr>
        <w:pStyle w:val="ListParagraph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1) เนื้อหาหลักของความตกลงครอบคลุมลักษณะและขอบเขตของการประชุมผู้เข้าร่วม สถานที่และวันจัดการประชุม การจัดการประชุม เอกสิทธิ์และความคุ้มกัน การรักษาความปลอดภัย และการระงับข้อพิพาท ซึ่งรัฐบาลไทยจะอํานวยความสะดวกในการเดินทางเข้าออกประเทศ มาตรการในการคุ้มครอง สถานที่จัดประชุมเพื่อให้มีบรรยากาศที่ปลอดภัยและสงบสุข การรับผิดชอบต่อการเกิดอันตรายต่อบุคคลหรือความเสียหายต่อทรัพย์สินในสถานที่จัดประชุมหากอยู่ภายใต้การดูแลรักษาความปลอดภัยของรัฐบาลไทย</w:t>
      </w:r>
    </w:p>
    <w:p w:rsidR="00D70923" w:rsidRPr="002A7CCA" w:rsidRDefault="00D70923" w:rsidP="00C81460">
      <w:pPr>
        <w:pStyle w:val="ListParagraph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2) ภาคผนวก - ข้อเสนอความประสงค์แสดงรายละเอียดหน้าที่ความรับผิดชอบ ของยูเนสโก และประเทศเจ้าภาพ เช่น การเตรียมการสารัตถะ/การบริการ การจัดสถานที่ การเดินทาง การรักษาความปลอดภัย คณะทํางาน และอุปกรณ์ต่าง ๆ เป็นต้น</w:t>
      </w:r>
    </w:p>
    <w:p w:rsidR="00D70923" w:rsidRPr="002A7CCA" w:rsidRDefault="00D70923" w:rsidP="00C81460">
      <w:pPr>
        <w:pStyle w:val="ListParagraph"/>
        <w:spacing w:after="0" w:line="34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ประโยชน์และผลกระทบ </w:t>
      </w:r>
      <w:r w:rsidRPr="002A7CCA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D70923" w:rsidRPr="002A7CCA" w:rsidRDefault="00D7092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1) ยกระดับบทบาทของประเทศไทยในเวทีโลกในการกําหนดนโยบายและมาตรฐาน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>ด้านปัญญาประดิษฐ์ในระดับนานาชาติ เสริมสร้างภาพลักษณ์ของประเทศไทยในฐานะผู้นําด้านจริยธรรม ปัญญาประดิษฐ์ของภูมิภาค และสร้างชื่อเสียงให้ประเทศไทยหากสามารถดึงดูดความสนใจจากสมาชิกยูเนสโก</w:t>
      </w:r>
    </w:p>
    <w:p w:rsidR="00D70923" w:rsidRPr="002A7CCA" w:rsidRDefault="00D70923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>และผู้เชี่ยวชาญด้านปัญญาประดิษฐ์ทั่วโลกเดินทางมาร่วมการประชุม</w:t>
      </w:r>
    </w:p>
    <w:p w:rsidR="00D70923" w:rsidRPr="002A7CCA" w:rsidRDefault="00D70923" w:rsidP="00C81460">
      <w:pPr>
        <w:pStyle w:val="ListParagraph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2) การเป็นเจ้าภาพจัดการประชุมฯ ในครั้งนี้จะช่วยเปิดโอกาสกระตุ้นการแลกเปลี่ยนพัฒนาความรู้และความเชี่ยวชาญด้านจริยธรรมปัญญาประดิษฐ์กับผู้เชี่ยวชาญระดับโลก รวมถึงกระตุ้นผู้เชี่ยวชาญด้านปัญญาประดิษฐ์ทั่วโลกเดินทางมาร่วมการประชุมฯ การพัฒนาอุตสาหกรรมปัญญาประดิษฐ์ในประเทศ สร้างความตระหนักและความเข้าใจเกี่ยวกับความสําคัญ ของจริยธรรมปัญญาประดิษฐ์ในภาคธุรกิจไทย และส่งเสริมให้ได้รับการยอมรับในตลาดธุรกิจโลก ซึ่งสอดคล้องกับคําแถลงนโยบายของคณะรัฐมนตรี โดยนายกรัฐมนตรี นางสาวแพทองธาร ชินวัตร ด้านนโยบายส่งเสริมโอกาสในอุตสาหกรรมแห่งอนาคตในการวางรากฐานให้คนไทยทุกกลุ่มวัยใช้ปัญญาประดิษฐ์ในการพัฒนาตนเองเพิ่มประสิทธิภาพการทํางาน และสร้างสรรค์นวัตกรรม นําประเทศสู่ความล้ำสมัย อีกทั้งสนับสนุนเป้าหมาย ด้านของแผนปฏิบัติการด้านปัญญาประดิษฐ์แห่งชาติเพื่อการพัฒนาประเทศไทย พ.ศ. 2565  – 2570 ได้แก่ สร้างคนและเทคโนโลยี สร้างการเติบโตทางเศรษฐกิจ รวมถึงสร้างผลกระทบทางสังคมและสิ่งแวดล้อม</w:t>
      </w:r>
    </w:p>
    <w:p w:rsidR="00151E97" w:rsidRPr="002F70A1" w:rsidRDefault="00C74AF0" w:rsidP="00C81460">
      <w:pPr>
        <w:pStyle w:val="ListParagraph"/>
        <w:spacing w:after="0" w:line="34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1E60" w:rsidRPr="002A7CCA" w:rsidRDefault="00C81460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82320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F1E6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การเสนอตัวเป็นเจ้าภาพจัดการแข่งขันกีฬาวอลเลย์บอล </w:t>
      </w:r>
      <w:r w:rsidR="00EF1E60" w:rsidRPr="002A7CCA">
        <w:rPr>
          <w:rFonts w:ascii="TH SarabunPSK" w:hAnsi="TH SarabunPSK" w:cs="TH SarabunPSK"/>
          <w:b/>
          <w:bCs/>
          <w:sz w:val="32"/>
          <w:szCs w:val="32"/>
        </w:rPr>
        <w:t>FIVB Women</w:t>
      </w:r>
      <w:r w:rsidR="00EF1E60" w:rsidRPr="002A7CCA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="00EF1E60" w:rsidRPr="002A7CCA">
        <w:rPr>
          <w:rFonts w:ascii="TH SarabunPSK" w:hAnsi="TH SarabunPSK" w:cs="TH SarabunPSK"/>
          <w:b/>
          <w:bCs/>
          <w:sz w:val="32"/>
          <w:szCs w:val="32"/>
        </w:rPr>
        <w:t>s World Championships 2025</w:t>
      </w:r>
    </w:p>
    <w:p w:rsidR="00EF1E60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คณะรัฐมนตรีมีมติเห็นชอบการเสนอตัวเป็นเจ้าภาพจัดการแข่งขันกีฬาวอลเลย์บอล </w:t>
      </w:r>
      <w:r w:rsidRPr="002A7CCA">
        <w:rPr>
          <w:rFonts w:ascii="TH SarabunPSK" w:hAnsi="TH SarabunPSK" w:cs="TH SarabunPSK"/>
          <w:sz w:val="32"/>
          <w:szCs w:val="32"/>
        </w:rPr>
        <w:t>FIVB Women</w:t>
      </w:r>
      <w:r w:rsidRPr="002A7CCA">
        <w:rPr>
          <w:rFonts w:ascii="TH SarabunPSK" w:hAnsi="TH SarabunPSK" w:cs="TH SarabunPSK"/>
          <w:sz w:val="32"/>
          <w:szCs w:val="32"/>
          <w:cs/>
        </w:rPr>
        <w:t>’</w:t>
      </w:r>
      <w:r w:rsidRPr="002A7CCA">
        <w:rPr>
          <w:rFonts w:ascii="TH SarabunPSK" w:hAnsi="TH SarabunPSK" w:cs="TH SarabunPSK"/>
          <w:sz w:val="32"/>
          <w:szCs w:val="32"/>
        </w:rPr>
        <w:t>s World Championships 2025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E97">
        <w:rPr>
          <w:rFonts w:ascii="TH SarabunPSK" w:hAnsi="TH SarabunPSK" w:cs="TH SarabunPSK" w:hint="cs"/>
          <w:sz w:val="32"/>
          <w:szCs w:val="32"/>
          <w:cs/>
        </w:rPr>
        <w:t>ภายในกรอบวงเงิน 1</w:t>
      </w:r>
      <w:r w:rsidR="00151E97">
        <w:rPr>
          <w:rFonts w:ascii="TH SarabunPSK" w:hAnsi="TH SarabunPSK" w:cs="TH SarabunPSK"/>
          <w:sz w:val="32"/>
          <w:szCs w:val="32"/>
        </w:rPr>
        <w:t>,</w:t>
      </w:r>
      <w:r w:rsidR="00151E97">
        <w:rPr>
          <w:rFonts w:ascii="TH SarabunPSK" w:hAnsi="TH SarabunPSK" w:cs="TH SarabunPSK" w:hint="cs"/>
          <w:sz w:val="32"/>
          <w:szCs w:val="32"/>
          <w:cs/>
        </w:rPr>
        <w:t>124</w:t>
      </w:r>
      <w:r w:rsidR="00151E97">
        <w:rPr>
          <w:rFonts w:ascii="TH SarabunPSK" w:hAnsi="TH SarabunPSK" w:cs="TH SarabunPSK"/>
          <w:sz w:val="32"/>
          <w:szCs w:val="32"/>
        </w:rPr>
        <w:t>,</w:t>
      </w:r>
      <w:r w:rsidR="00151E97">
        <w:rPr>
          <w:rFonts w:ascii="TH SarabunPSK" w:hAnsi="TH SarabunPSK" w:cs="TH SarabunPSK" w:hint="cs"/>
          <w:sz w:val="32"/>
          <w:szCs w:val="32"/>
          <w:cs/>
        </w:rPr>
        <w:t>500</w:t>
      </w:r>
      <w:r w:rsidR="00151E97">
        <w:rPr>
          <w:rFonts w:ascii="TH SarabunPSK" w:hAnsi="TH SarabunPSK" w:cs="TH SarabunPSK"/>
          <w:sz w:val="32"/>
          <w:szCs w:val="32"/>
        </w:rPr>
        <w:t>,</w:t>
      </w:r>
      <w:r w:rsidR="00151E97">
        <w:rPr>
          <w:rFonts w:ascii="TH SarabunPSK" w:hAnsi="TH SarabunPSK" w:cs="TH SarabunPSK" w:hint="cs"/>
          <w:sz w:val="32"/>
          <w:szCs w:val="32"/>
          <w:cs/>
        </w:rPr>
        <w:t xml:space="preserve">000 บาท </w:t>
      </w:r>
      <w:r w:rsidRPr="002A7CCA">
        <w:rPr>
          <w:rFonts w:ascii="TH SarabunPSK" w:hAnsi="TH SarabunPSK" w:cs="TH SarabunPSK"/>
          <w:sz w:val="32"/>
          <w:szCs w:val="32"/>
          <w:cs/>
        </w:rPr>
        <w:t>ตามที่กระทรวง</w:t>
      </w:r>
      <w:r w:rsidR="0064192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A7CCA">
        <w:rPr>
          <w:rFonts w:ascii="TH SarabunPSK" w:hAnsi="TH SarabunPSK" w:cs="TH SarabunPSK"/>
          <w:sz w:val="32"/>
          <w:szCs w:val="32"/>
          <w:cs/>
        </w:rPr>
        <w:t>ท่องเที่ยวและกีฬา (กก.) เสนอ</w:t>
      </w:r>
      <w:r w:rsidR="00151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E97">
        <w:rPr>
          <w:rFonts w:ascii="TH SarabunPSK" w:hAnsi="TH SarabunPSK" w:cs="TH SarabunPSK" w:hint="cs"/>
          <w:sz w:val="32"/>
          <w:szCs w:val="32"/>
          <w:cs/>
        </w:rPr>
        <w:t>โดยกระทรวงการท่องเที่ยวและกีฬาจะขอรับจัดสรรงบประมาณตามขั้นตอนต่อไป</w:t>
      </w:r>
    </w:p>
    <w:p w:rsidR="006155BD" w:rsidRPr="002A7CCA" w:rsidRDefault="006155BD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6155BD" w:rsidRPr="002A7CCA" w:rsidRDefault="006155BD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F1E60" w:rsidRPr="006155BD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สมาคมกีฬาวอลเลย์บอลแห่งประเทศไทย ได้นำเรื่องการเสนอตัวเป็นเจ้</w:t>
      </w:r>
      <w:r w:rsidR="00B65AC2" w:rsidRPr="002A7CCA">
        <w:rPr>
          <w:rFonts w:ascii="TH SarabunPSK" w:hAnsi="TH SarabunPSK" w:cs="TH SarabunPSK"/>
          <w:sz w:val="32"/>
          <w:szCs w:val="32"/>
          <w:cs/>
        </w:rPr>
        <w:t>าภาพจัดการแข่งขันกีฬาวอลเลย์บอล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</w:rPr>
        <w:t>FIVB Women's World Championships 2025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เสนอในที่ประชุมใหญ่สามัญของสหพันธ์วอลเลย์บอลนานาชาติ ครั้งที่ </w:t>
      </w:r>
      <w:r w:rsidRPr="002A7CCA">
        <w:rPr>
          <w:rFonts w:ascii="TH SarabunPSK" w:hAnsi="TH SarabunPSK" w:cs="TH SarabunPSK"/>
          <w:sz w:val="32"/>
          <w:szCs w:val="32"/>
        </w:rPr>
        <w:t>39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2A7CCA">
        <w:rPr>
          <w:rFonts w:ascii="TH SarabunPSK" w:hAnsi="TH SarabunPSK" w:cs="TH SarabunPSK"/>
          <w:sz w:val="32"/>
          <w:szCs w:val="32"/>
        </w:rPr>
        <w:t xml:space="preserve">15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A7CCA">
        <w:rPr>
          <w:rFonts w:ascii="TH SarabunPSK" w:hAnsi="TH SarabunPSK" w:cs="TH SarabunPSK"/>
          <w:sz w:val="32"/>
          <w:szCs w:val="32"/>
        </w:rPr>
        <w:t>17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2A7CCA">
        <w:rPr>
          <w:rFonts w:ascii="TH SarabunPSK" w:hAnsi="TH SarabunPSK" w:cs="TH SarabunPSK"/>
          <w:sz w:val="32"/>
          <w:szCs w:val="32"/>
        </w:rPr>
        <w:t>2567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ณ เมืองปอร์โต้ สาธารณรัฐโปรตุเกส และจะต้องแจ้งยืนยันการเป็นเจ้าภาพจัดการแข่งขันกีฬาวอลเลย์บอล </w:t>
      </w:r>
      <w:r w:rsidRPr="002A7CCA">
        <w:rPr>
          <w:rFonts w:ascii="TH SarabunPSK" w:hAnsi="TH SarabunPSK" w:cs="TH SarabunPSK"/>
          <w:sz w:val="32"/>
          <w:szCs w:val="32"/>
        </w:rPr>
        <w:t>FIVB Women's World Championships 2025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ของประเทศไทยอย่างเป็นทางการไปยังสหพันธ์วอลเลย์บอลนานาชาติ (</w:t>
      </w:r>
      <w:r w:rsidRPr="002A7CCA">
        <w:rPr>
          <w:rFonts w:ascii="TH SarabunPSK" w:hAnsi="TH SarabunPSK" w:cs="TH SarabunPSK"/>
          <w:sz w:val="32"/>
          <w:szCs w:val="32"/>
        </w:rPr>
        <w:t>FIVB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ภายในวันที่ </w:t>
      </w:r>
      <w:r w:rsidRPr="002A7CCA">
        <w:rPr>
          <w:rFonts w:ascii="TH SarabunPSK" w:hAnsi="TH SarabunPSK" w:cs="TH SarabunPSK"/>
          <w:sz w:val="32"/>
          <w:szCs w:val="32"/>
        </w:rPr>
        <w:t>6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A7CCA">
        <w:rPr>
          <w:rFonts w:ascii="TH SarabunPSK" w:hAnsi="TH SarabunPSK" w:cs="TH SarabunPSK"/>
          <w:sz w:val="32"/>
          <w:szCs w:val="32"/>
        </w:rPr>
        <w:t>22567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และได้กำหนดให้มีพิธีจับฉลากแบ่งสายภายในวันที่ </w:t>
      </w:r>
      <w:r w:rsidRPr="002A7CCA">
        <w:rPr>
          <w:rFonts w:ascii="TH SarabunPSK" w:hAnsi="TH SarabunPSK" w:cs="TH SarabunPSK"/>
          <w:sz w:val="32"/>
          <w:szCs w:val="32"/>
        </w:rPr>
        <w:t>15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A7CCA">
        <w:rPr>
          <w:rFonts w:ascii="TH SarabunPSK" w:hAnsi="TH SarabunPSK" w:cs="TH SarabunPSK"/>
          <w:sz w:val="32"/>
          <w:szCs w:val="32"/>
        </w:rPr>
        <w:t>2567</w:t>
      </w:r>
    </w:p>
    <w:p w:rsidR="00EF1E60" w:rsidRPr="002A7CCA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การเป็นเจ้าภาพดังกล่าวสอดคล้องกับคำแถลงนโยบายของคณะรัฐมนตรีต่อรัฐสภา เมื่อวันที่ </w:t>
      </w:r>
      <w:r w:rsidR="006155BD">
        <w:rPr>
          <w:rFonts w:ascii="TH SarabunPSK" w:hAnsi="TH SarabunPSK" w:cs="TH SarabunPSK"/>
          <w:sz w:val="32"/>
          <w:szCs w:val="32"/>
        </w:rPr>
        <w:br/>
      </w:r>
      <w:r w:rsidRPr="002A7CCA">
        <w:rPr>
          <w:rFonts w:ascii="TH SarabunPSK" w:hAnsi="TH SarabunPSK" w:cs="TH SarabunPSK"/>
          <w:sz w:val="32"/>
          <w:szCs w:val="32"/>
        </w:rPr>
        <w:t>12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2A7CCA">
        <w:rPr>
          <w:rFonts w:ascii="TH SarabunPSK" w:hAnsi="TH SarabunPSK" w:cs="TH SarabunPSK"/>
          <w:sz w:val="32"/>
          <w:szCs w:val="32"/>
        </w:rPr>
        <w:t>2567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ที่ระบุว่ารัฐบาลจะเร่งส่งเสริมการท่องเที่ยว ด้วยการสานต่อความสำเร็จในการปรับโครงสร้างการตรวจลงตราทั้งหมดของประเทศเพื่ออำนวยความสะดวกแก่ผู้ขอวีซ่า เช่น กลุ่มผู้เข้าร่วมงานแสดงสินค้านานาชาติ (</w:t>
      </w:r>
      <w:r w:rsidRPr="002A7CCA">
        <w:rPr>
          <w:rFonts w:ascii="TH SarabunPSK" w:hAnsi="TH SarabunPSK" w:cs="TH SarabunPSK"/>
          <w:sz w:val="32"/>
          <w:szCs w:val="32"/>
        </w:rPr>
        <w:t>MICE</w:t>
      </w:r>
      <w:r w:rsidRPr="002A7CCA">
        <w:rPr>
          <w:rFonts w:ascii="TH SarabunPSK" w:hAnsi="TH SarabunPSK" w:cs="TH SarabunPSK"/>
          <w:sz w:val="32"/>
          <w:szCs w:val="32"/>
          <w:cs/>
        </w:rPr>
        <w:t>) และกลุ่มชาวต่างชาติที่ทำงานทางไกล (</w:t>
      </w:r>
      <w:r w:rsidRPr="002A7CCA">
        <w:rPr>
          <w:rFonts w:ascii="TH SarabunPSK" w:hAnsi="TH SarabunPSK" w:cs="TH SarabunPSK"/>
          <w:sz w:val="32"/>
          <w:szCs w:val="32"/>
        </w:rPr>
        <w:t>Digital Nomad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ซึ่งสร้างรายได้จากการท่องเที่ยวถึง </w:t>
      </w:r>
      <w:r w:rsidRPr="002A7CCA">
        <w:rPr>
          <w:rFonts w:ascii="TH SarabunPSK" w:hAnsi="TH SarabunPSK" w:cs="TH SarabunPSK"/>
          <w:sz w:val="32"/>
          <w:szCs w:val="32"/>
        </w:rPr>
        <w:t>1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892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ล้านล้าน</w:t>
      </w:r>
      <w:r w:rsidRPr="002A7CCA">
        <w:rPr>
          <w:rFonts w:ascii="TH SarabunPSK" w:hAnsi="TH SarabunPSK" w:cs="TH SarabunPSK"/>
          <w:sz w:val="32"/>
          <w:szCs w:val="32"/>
          <w:cs/>
        </w:rPr>
        <w:lastRenderedPageBreak/>
        <w:t xml:space="preserve">บาท ในปี </w:t>
      </w:r>
      <w:r w:rsidRPr="002A7CCA">
        <w:rPr>
          <w:rFonts w:ascii="TH SarabunPSK" w:hAnsi="TH SarabunPSK" w:cs="TH SarabunPSK"/>
          <w:sz w:val="32"/>
          <w:szCs w:val="32"/>
        </w:rPr>
        <w:t>2566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โดยส่งเสริมอุตสาหกรรมการท่องเที่ยวรูปแบบใหม่ เพิ่มแหล่งท่องเที่ยวที่มนุษย์สร้างขึ้น (</w:t>
      </w:r>
      <w:r w:rsidRPr="002A7CCA">
        <w:rPr>
          <w:rFonts w:ascii="TH SarabunPSK" w:hAnsi="TH SarabunPSK" w:cs="TH SarabunPSK"/>
          <w:sz w:val="32"/>
          <w:szCs w:val="32"/>
        </w:rPr>
        <w:t>Man</w:t>
      </w:r>
      <w:r w:rsidRPr="002A7CCA">
        <w:rPr>
          <w:rFonts w:ascii="TH SarabunPSK" w:hAnsi="TH SarabunPSK" w:cs="TH SarabunPSK"/>
          <w:sz w:val="32"/>
          <w:szCs w:val="32"/>
          <w:cs/>
        </w:rPr>
        <w:t>-</w:t>
      </w:r>
      <w:r w:rsidRPr="002A7CCA">
        <w:rPr>
          <w:rFonts w:ascii="TH SarabunPSK" w:hAnsi="TH SarabunPSK" w:cs="TH SarabunPSK"/>
          <w:sz w:val="32"/>
          <w:szCs w:val="32"/>
        </w:rPr>
        <w:t>made Destinations</w:t>
      </w:r>
      <w:r w:rsidRPr="002A7CCA">
        <w:rPr>
          <w:rFonts w:ascii="TH SarabunPSK" w:hAnsi="TH SarabunPSK" w:cs="TH SarabunPSK"/>
          <w:sz w:val="32"/>
          <w:szCs w:val="32"/>
          <w:cs/>
        </w:rPr>
        <w:t>) เช่น สวนน้ำ สวนสนุก ศูนย์การค้า สถานบันเทิงครบวงจร (</w:t>
      </w:r>
      <w:r w:rsidRPr="002A7CCA">
        <w:rPr>
          <w:rFonts w:ascii="TH SarabunPSK" w:hAnsi="TH SarabunPSK" w:cs="TH SarabunPSK"/>
          <w:sz w:val="32"/>
          <w:szCs w:val="32"/>
        </w:rPr>
        <w:t>Entertainment Complex</w:t>
      </w:r>
      <w:r w:rsidRPr="002A7CCA">
        <w:rPr>
          <w:rFonts w:ascii="TH SarabunPSK" w:hAnsi="TH SarabunPSK" w:cs="TH SarabunPSK"/>
          <w:sz w:val="32"/>
          <w:szCs w:val="32"/>
          <w:cs/>
        </w:rPr>
        <w:t>) นำคอนเสิร์ต เทศกาล และการแข่งขันกีฬาระดับโลกมาจัดในประเทศไทย รวมถึงส่งเสริมการท่องเที่ยว เมืองน่าเที่ยว เพื่อดึงดูดนักท่องเที่ยวและเม็ดเงินมหาศาลที่จะกระจายลงสู่ผู้ประกอบการภายในประเทศได้อย่างรวดเร็ว โดยการเป็นเจ้าภาพมีรายละเอียดสรุปได้ ดังนี้</w:t>
      </w:r>
    </w:p>
    <w:p w:rsidR="00EF1E60" w:rsidRPr="002A7CCA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(</w:t>
      </w:r>
      <w:r w:rsidRPr="002A7CCA">
        <w:rPr>
          <w:rFonts w:ascii="TH SarabunPSK" w:hAnsi="TH SarabunPSK" w:cs="TH SarabunPSK"/>
          <w:sz w:val="32"/>
          <w:szCs w:val="32"/>
        </w:rPr>
        <w:t>1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กำหนดการแข่งขันกีฬาวอลเลย์บอล </w:t>
      </w:r>
      <w:r w:rsidRPr="002A7CCA">
        <w:rPr>
          <w:rFonts w:ascii="TH SarabunPSK" w:hAnsi="TH SarabunPSK" w:cs="TH SarabunPSK"/>
          <w:sz w:val="32"/>
          <w:szCs w:val="32"/>
        </w:rPr>
        <w:t>FIVB Women's World Championships 2025</w:t>
      </w:r>
      <w:r w:rsidR="002F70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จัดขึ้นระหว่างวันที่ </w:t>
      </w:r>
      <w:r w:rsidRPr="002A7CCA">
        <w:rPr>
          <w:rFonts w:ascii="TH SarabunPSK" w:hAnsi="TH SarabunPSK" w:cs="TH SarabunPSK"/>
          <w:sz w:val="32"/>
          <w:szCs w:val="32"/>
        </w:rPr>
        <w:t>22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สิงหาคม - </w:t>
      </w:r>
      <w:r w:rsidRPr="002A7CCA">
        <w:rPr>
          <w:rFonts w:ascii="TH SarabunPSK" w:hAnsi="TH SarabunPSK" w:cs="TH SarabunPSK"/>
          <w:sz w:val="32"/>
          <w:szCs w:val="32"/>
        </w:rPr>
        <w:t>7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F904F9">
        <w:rPr>
          <w:rFonts w:ascii="TH SarabunPSK" w:hAnsi="TH SarabunPSK" w:cs="TH SarabunPSK" w:hint="cs"/>
          <w:sz w:val="32"/>
          <w:szCs w:val="32"/>
          <w:cs/>
        </w:rPr>
        <w:t>2568</w:t>
      </w:r>
    </w:p>
    <w:p w:rsidR="00EF1E60" w:rsidRPr="002A7CCA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(</w:t>
      </w:r>
      <w:r w:rsidRPr="002A7CCA">
        <w:rPr>
          <w:rFonts w:ascii="TH SarabunPSK" w:hAnsi="TH SarabunPSK" w:cs="TH SarabunPSK"/>
          <w:sz w:val="32"/>
          <w:szCs w:val="32"/>
        </w:rPr>
        <w:t>2</w:t>
      </w:r>
      <w:r w:rsidRPr="002A7CCA">
        <w:rPr>
          <w:rFonts w:ascii="TH SarabunPSK" w:hAnsi="TH SarabunPSK" w:cs="TH SarabunPSK"/>
          <w:sz w:val="32"/>
          <w:szCs w:val="32"/>
          <w:cs/>
        </w:rPr>
        <w:t>) สถานที่จัดการแข่งขัน ณ ประเทศไทย (จังหวัดเชียงใหม่ จังหวัดภูเก็ต จังหวัดนครราชสีมา และกรุงเทพมหานคร)</w:t>
      </w:r>
    </w:p>
    <w:p w:rsidR="00EF1E60" w:rsidRPr="002A7CCA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(</w:t>
      </w:r>
      <w:r w:rsidRPr="002A7CCA">
        <w:rPr>
          <w:rFonts w:ascii="TH SarabunPSK" w:hAnsi="TH SarabunPSK" w:cs="TH SarabunPSK"/>
          <w:sz w:val="32"/>
          <w:szCs w:val="32"/>
        </w:rPr>
        <w:t>3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ผู้เข้าร่วมการแข่งขันทั้งหมด </w:t>
      </w:r>
      <w:r w:rsidRPr="002A7CCA">
        <w:rPr>
          <w:rFonts w:ascii="TH SarabunPSK" w:hAnsi="TH SarabunPSK" w:cs="TH SarabunPSK"/>
          <w:sz w:val="32"/>
          <w:szCs w:val="32"/>
        </w:rPr>
        <w:t>32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ทีม ประกอบด้วย</w:t>
      </w:r>
    </w:p>
    <w:p w:rsidR="00EF1E60" w:rsidRPr="002A7CCA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(</w:t>
      </w:r>
      <w:r w:rsidRPr="002A7CCA">
        <w:rPr>
          <w:rFonts w:ascii="TH SarabunPSK" w:hAnsi="TH SarabunPSK" w:cs="TH SarabunPSK"/>
          <w:sz w:val="32"/>
          <w:szCs w:val="32"/>
        </w:rPr>
        <w:t>3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1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ประเทศไทย (เจ้าภาพ </w:t>
      </w:r>
      <w:r w:rsidRPr="002A7CCA">
        <w:rPr>
          <w:rFonts w:ascii="TH SarabunPSK" w:hAnsi="TH SarabunPSK" w:cs="TH SarabunPSK"/>
          <w:sz w:val="32"/>
          <w:szCs w:val="32"/>
        </w:rPr>
        <w:t>1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ทีม)</w:t>
      </w:r>
    </w:p>
    <w:p w:rsidR="00EF1E60" w:rsidRPr="002A7CCA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(</w:t>
      </w:r>
      <w:r w:rsidRPr="002A7CCA">
        <w:rPr>
          <w:rFonts w:ascii="TH SarabunPSK" w:hAnsi="TH SarabunPSK" w:cs="TH SarabunPSK"/>
          <w:sz w:val="32"/>
          <w:szCs w:val="32"/>
        </w:rPr>
        <w:t>3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สาธารณรัฐเซอร์เบีย (แชมป์เก่า </w:t>
      </w:r>
      <w:r w:rsidRPr="002A7CCA">
        <w:rPr>
          <w:rFonts w:ascii="TH SarabunPSK" w:hAnsi="TH SarabunPSK" w:cs="TH SarabunPSK"/>
          <w:sz w:val="32"/>
          <w:szCs w:val="32"/>
        </w:rPr>
        <w:t>1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ทีม)</w:t>
      </w:r>
    </w:p>
    <w:p w:rsidR="00EF1E60" w:rsidRPr="002A7CCA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(</w:t>
      </w:r>
      <w:r w:rsidRPr="002A7CCA">
        <w:rPr>
          <w:rFonts w:ascii="TH SarabunPSK" w:hAnsi="TH SarabunPSK" w:cs="TH SarabunPSK"/>
          <w:sz w:val="32"/>
          <w:szCs w:val="32"/>
        </w:rPr>
        <w:t>3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3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ทีมชนะเลิศ รองชนะเลิศ และอันดับ </w:t>
      </w:r>
      <w:r w:rsidRPr="002A7CCA">
        <w:rPr>
          <w:rFonts w:ascii="TH SarabunPSK" w:hAnsi="TH SarabunPSK" w:cs="TH SarabunPSK"/>
          <w:sz w:val="32"/>
          <w:szCs w:val="32"/>
        </w:rPr>
        <w:t>3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จากชิงแชมป์ของทั้ง </w:t>
      </w:r>
      <w:r w:rsidRPr="002A7CCA">
        <w:rPr>
          <w:rFonts w:ascii="TH SarabunPSK" w:hAnsi="TH SarabunPSK" w:cs="TH SarabunPSK"/>
          <w:sz w:val="32"/>
          <w:szCs w:val="32"/>
        </w:rPr>
        <w:t>5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ทวีป รวมเป็น </w:t>
      </w:r>
      <w:r w:rsidRPr="002A7CCA">
        <w:rPr>
          <w:rFonts w:ascii="TH SarabunPSK" w:hAnsi="TH SarabunPSK" w:cs="TH SarabunPSK"/>
          <w:sz w:val="32"/>
          <w:szCs w:val="32"/>
        </w:rPr>
        <w:t>15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ทีมได้แก่</w:t>
      </w:r>
    </w:p>
    <w:p w:rsidR="00EF1E60" w:rsidRPr="002A7CCA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ทวีปเอเชีย ได้แก่ สาธารณรัฐประชาชนจีน ประเทศญี่ปุ่น และสาธารณรัฐสังคมนิยมเวียดนาม</w:t>
      </w:r>
    </w:p>
    <w:p w:rsidR="00EF1E60" w:rsidRPr="002A7CCA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ทวีปยุโรป ได้แก่ ประเทศทูร์เคีย ราชอาณาจักรเนเธอแลนด์ และสาธารณรัฐอิตาลี</w:t>
      </w:r>
    </w:p>
    <w:p w:rsidR="00EF1E60" w:rsidRPr="002A7CCA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ทวีปแอฟริกา ได้แก่ สาธารณรัฐเคนยา สาธารณรัฐอาหรับอียิปต์ และสาธารณรัฐแคเมอรูน</w:t>
      </w:r>
    </w:p>
    <w:p w:rsidR="00EF1E60" w:rsidRPr="002A7CCA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นอร์เซกา ได้แก่ สหรัฐอเมริกา สมาพันธ์รัฐแคนาดา และสาธารณรัฐโดมินิกัน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ทวีปอเมริกาใต้ ได้แก่ สหพันธ์สาธารณรัฐบราซิล สาธารณรัฐอาร์เจนตินา และสาธารณรัฐโคลอมเบีย</w:t>
      </w:r>
    </w:p>
    <w:p w:rsidR="00EF1E60" w:rsidRPr="002A7CCA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(</w:t>
      </w:r>
      <w:r w:rsidRPr="002A7CCA">
        <w:rPr>
          <w:rFonts w:ascii="TH SarabunPSK" w:hAnsi="TH SarabunPSK" w:cs="TH SarabunPSK"/>
          <w:sz w:val="32"/>
          <w:szCs w:val="32"/>
        </w:rPr>
        <w:t>3</w:t>
      </w:r>
      <w:r w:rsidRPr="002A7CCA">
        <w:rPr>
          <w:rFonts w:ascii="TH SarabunPSK" w:hAnsi="TH SarabunPSK" w:cs="TH SarabunPSK"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sz w:val="32"/>
          <w:szCs w:val="32"/>
        </w:rPr>
        <w:t>4</w:t>
      </w:r>
      <w:r w:rsidRPr="002A7CCA">
        <w:rPr>
          <w:rFonts w:ascii="TH SarabunPSK" w:hAnsi="TH SarabunPSK" w:cs="TH SarabunPSK"/>
          <w:sz w:val="32"/>
          <w:szCs w:val="32"/>
          <w:cs/>
        </w:rPr>
        <w:t>) ทีมคะแนนสะสมอันดับโลก (</w:t>
      </w:r>
      <w:r w:rsidRPr="002A7CCA">
        <w:rPr>
          <w:rFonts w:ascii="TH SarabunPSK" w:hAnsi="TH SarabunPSK" w:cs="TH SarabunPSK"/>
          <w:sz w:val="32"/>
          <w:szCs w:val="32"/>
        </w:rPr>
        <w:t>FIVB World Ranking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) ที่ยังไม่ผ่านเข้ารอบ </w:t>
      </w:r>
      <w:r w:rsidRPr="002A7CCA">
        <w:rPr>
          <w:rFonts w:ascii="TH SarabunPSK" w:hAnsi="TH SarabunPSK" w:cs="TH SarabunPSK"/>
          <w:sz w:val="32"/>
          <w:szCs w:val="32"/>
        </w:rPr>
        <w:t>15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ทีม ได้แก่ สาธารณรัฐโปแลนด์ สหพันธ์สาธารณรัฐเยอรมนี ราชอาณาจักรเบลเยียม สาธารณรัฐเช็ก เครือรัฐปวยร์โตรีโก สาธารณรัฐประชาชนยูเครนตะวันตก สาธารณรัฐฝรั่งเศส สาธารณรัฐบัลแกเรีย สาธารณรัฐคิวบา ราชอาณาจักรสวีเดน สหรัฐเม็กซิโก สาธารณรัฐสโลวีเนีย สาธารณรัฐสโลวัก ราชอาณาจักรสเปน และสาธารณรัฐเฮลเลนิก</w:t>
      </w:r>
    </w:p>
    <w:p w:rsidR="00EF1E60" w:rsidRPr="002A7CCA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EF1E60" w:rsidRPr="002A7CCA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  <w:t>1</w:t>
      </w:r>
      <w:r w:rsidRPr="002A7CCA">
        <w:rPr>
          <w:rFonts w:ascii="TH SarabunPSK" w:hAnsi="TH SarabunPSK" w:cs="TH SarabunPSK"/>
          <w:sz w:val="32"/>
          <w:szCs w:val="32"/>
          <w:cs/>
        </w:rPr>
        <w:t>. สร้างภาพลักษณ์ที่ดีของประเทศไทยสู่สายตาประชาคมโลก ผ่านการถ่ายทอดสดการแข่งขันฯ และสร้างความเชื่อมั่นให้กับนักท่องเที่ยวและนักลงทุนนานาชาติ ให้เห็นถึงศักยภาพความพร้อมของประเทศในทุก ๆ ด้าน ทั้งในด้านการท่องเที่ยว เศรษฐกิจ สังคม โดยเฉพาะอย่างยิ่งจะสามารถสร้างรายได้ให้กับประเทศเกิดการหมุนเวียนในระบบ</w:t>
      </w:r>
    </w:p>
    <w:p w:rsidR="0072115A" w:rsidRPr="00C67038" w:rsidRDefault="00EF1E60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  <w:t>2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. ประเทศไทยจะมีรายได้จากการใช้จ่ายเงินของนักท่องเที่ยวต่างชาติที่เดินทางติดตามชมการแข่งขัน มีโอกาสนำเสนอความสวยงามของแหล่งท่องเที่ยวและวัฒนธรรมอันดีงามของประเทศไทย รวมทั้งมีรายได้จากการใช้จ่ายเงินของนักกีฬา เจ้าหน้าที่ ผู้แทนองค์กรกีฬาต่าง ๆ และผู้สังเกตการณ์ ประมาณ </w:t>
      </w:r>
      <w:r w:rsidRPr="002A7CCA">
        <w:rPr>
          <w:rFonts w:ascii="TH SarabunPSK" w:hAnsi="TH SarabunPSK" w:cs="TH SarabunPSK"/>
          <w:sz w:val="32"/>
          <w:szCs w:val="32"/>
        </w:rPr>
        <w:t xml:space="preserve">768,300,000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บาท มูลค่าด้านการประชาสัมพันธ์ผ่านสื่อโซเชียลมีเดียทั่วโลก จากจำนวนผู้เข้าชมโดยรวมประมาณ </w:t>
      </w:r>
      <w:r w:rsidRPr="002A7CCA">
        <w:rPr>
          <w:rFonts w:ascii="TH SarabunPSK" w:hAnsi="TH SarabunPSK" w:cs="TH SarabunPSK"/>
          <w:sz w:val="32"/>
          <w:szCs w:val="32"/>
        </w:rPr>
        <w:t xml:space="preserve">1,300,000,000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คน คิดเป็นมูลค่าประมาณ </w:t>
      </w:r>
      <w:r w:rsidRPr="002A7CCA">
        <w:rPr>
          <w:rFonts w:ascii="TH SarabunPSK" w:hAnsi="TH SarabunPSK" w:cs="TH SarabunPSK"/>
          <w:sz w:val="32"/>
          <w:szCs w:val="32"/>
        </w:rPr>
        <w:t xml:space="preserve">5,596,500,000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บาท และก่อให้เกิดมูลค่าทางเศรษฐกิจโดยรวมในประเทศประมาณ </w:t>
      </w:r>
      <w:r w:rsidRPr="002A7CCA">
        <w:rPr>
          <w:rFonts w:ascii="TH SarabunPSK" w:hAnsi="TH SarabunPSK" w:cs="TH SarabunPSK"/>
          <w:sz w:val="32"/>
          <w:szCs w:val="32"/>
        </w:rPr>
        <w:t xml:space="preserve">2,070,900,000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C6703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มูลค่าทางเศรษฐกิจที่คาดว่าประเทศไทยจะได้รับจากการเป็นเจ้าภาพจัดการแข่งขันกีฬาดังกล่าวทั้งสิ้นประมาณ </w:t>
      </w:r>
      <w:r w:rsidRPr="00C67038">
        <w:rPr>
          <w:rFonts w:ascii="TH SarabunPSK" w:hAnsi="TH SarabunPSK" w:cs="TH SarabunPSK"/>
          <w:b/>
          <w:bCs/>
          <w:sz w:val="32"/>
          <w:szCs w:val="32"/>
        </w:rPr>
        <w:t xml:space="preserve">8,435,700,000 </w:t>
      </w:r>
      <w:r w:rsidRPr="00C6703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74AF0" w:rsidRPr="00C67038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4AF0" w:rsidRPr="002A7CCA" w:rsidRDefault="00C81460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82320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ข้อตกลงการจัดตั้งศูนย์ประสานงานอาเซียนเพื่อควบคุมมลพิษจากหมอกควันข้ามแดน (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</w:rPr>
        <w:t>Agreement on the Establishment of the ASEAN Co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</w:rPr>
        <w:t>ordinating Centre for Transboundary Haze Pollution Control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2A7CCA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คณะรัฐมนตรีมีมติเห็นชอบและอนุมัติตามที่กระทรวงทรัพยากรธรรมชาติสิ่งแวดล้อม (ทส.) เสนอ ดังนี้ 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เห็นชอบต่อร่างข้อตกลงการจัดตั้งศูนย์ประสานงานอาเซียนเพื่อควบคุมมลพิษจากหมอกควันข้ามแดน (ร่างข้อตกลงฯ) (</w:t>
      </w:r>
      <w:r w:rsidRPr="002A7CCA">
        <w:rPr>
          <w:rFonts w:ascii="TH SarabunPSK" w:hAnsi="TH SarabunPSK" w:cs="TH SarabunPSK"/>
          <w:sz w:val="32"/>
          <w:szCs w:val="32"/>
        </w:rPr>
        <w:t>Agreement on the Establishment of the ASEAN Co</w:t>
      </w:r>
      <w:r w:rsidRPr="002A7CCA">
        <w:rPr>
          <w:rFonts w:ascii="TH SarabunPSK" w:hAnsi="TH SarabunPSK" w:cs="TH SarabunPSK"/>
          <w:sz w:val="32"/>
          <w:szCs w:val="32"/>
          <w:cs/>
        </w:rPr>
        <w:t>-</w:t>
      </w:r>
      <w:r w:rsidRPr="002A7CCA">
        <w:rPr>
          <w:rFonts w:ascii="TH SarabunPSK" w:hAnsi="TH SarabunPSK" w:cs="TH SarabunPSK"/>
          <w:sz w:val="32"/>
          <w:szCs w:val="32"/>
        </w:rPr>
        <w:t>ordinating Centre for Transboundary Haze Pollution Control</w:t>
      </w:r>
      <w:r w:rsidRPr="002A7CCA">
        <w:rPr>
          <w:rFonts w:ascii="TH SarabunPSK" w:hAnsi="TH SarabunPSK" w:cs="TH SarabunPSK"/>
          <w:sz w:val="32"/>
          <w:szCs w:val="32"/>
          <w:cs/>
        </w:rPr>
        <w:t>)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2. เห็นชอบให้กระทรวงการต่างประเทศ (กต.) จัดทําหนังสือมอบอํานาจเต็ม (</w:t>
      </w:r>
      <w:r w:rsidRPr="002A7CCA">
        <w:rPr>
          <w:rFonts w:ascii="TH SarabunPSK" w:hAnsi="TH SarabunPSK" w:cs="TH SarabunPSK"/>
          <w:sz w:val="32"/>
          <w:szCs w:val="32"/>
        </w:rPr>
        <w:t>Instruments of Full Power</w:t>
      </w:r>
      <w:r w:rsidRPr="002A7CCA">
        <w:rPr>
          <w:rFonts w:ascii="TH SarabunPSK" w:hAnsi="TH SarabunPSK" w:cs="TH SarabunPSK"/>
          <w:sz w:val="32"/>
          <w:szCs w:val="32"/>
          <w:cs/>
        </w:rPr>
        <w:t>) ให้รัฐมนตรีว่าการกระทรวงทรัพยากรธรรมชาติและสิ่งแวดล้อมหรือผู้แทน เพื่อลงนามในข้อตกลงดังกล่าว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อนุมัติให้รัฐมนตรีว่าการกระทรวงทรัพยากรธรรมชาติและสิ่งแวดล้อม หรือผู้แทนเป็นผู้ลงนามในข้อตกลงดังกล่าว และแสดงเจตนาให้มีผลผูกพันในคราวเดียวกัน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หากมีความจําเป็นต้องแก้ไขถ้อยคําในร่างข้อตกลงดังกล่าวในส่วนที่ไม่ใช่สาระสําคัญ</w:t>
      </w:r>
      <w:r w:rsidRPr="002A7CCA">
        <w:rPr>
          <w:rFonts w:ascii="TH SarabunPSK" w:hAnsi="TH SarabunPSK" w:cs="TH SarabunPSK"/>
          <w:sz w:val="32"/>
          <w:szCs w:val="32"/>
          <w:cs/>
        </w:rPr>
        <w:br/>
        <w:t xml:space="preserve">และไม่ขัดต่อกฎหมาย ระเบียบ ข้อบังคับ และผลประโยชน์ของประเทศไทย ให้ ทส. พิจารณาดําเนินการได้ โดยไม่ต้องนําเสนอคณะรัฐมนตรีพิจารณาอีกครั้ง </w:t>
      </w:r>
    </w:p>
    <w:p w:rsidR="00C74AF0" w:rsidRPr="002A7CCA" w:rsidRDefault="00C74AF0" w:rsidP="00C81460">
      <w:pPr>
        <w:spacing w:after="0" w:line="340" w:lineRule="exact"/>
        <w:ind w:right="11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74AF0" w:rsidRPr="002A7CCA" w:rsidRDefault="00C74AF0" w:rsidP="00C81460">
      <w:pPr>
        <w:spacing w:after="0" w:line="340" w:lineRule="exact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ร่างข้อตกลงการจัดตั้งศูนย์ประสานงานอาเซียนเพื่อควบคุมมลพิษจากหมอกควันข้ามแดน (ร่างข้อตกลงฯ) ตามที่ ทส. เสนอมาในครั้งนี้ เป็นการดําเนินการตามพันธกรณีของข้อตกลงของอาเซียนด้านมลพิษจากหมอกควันข้ามแดน ที่กําหนดให้มีการจัดตั้งศูนย์ประสานงานอาเซียนด้านการควบคุม มลพิษจากหมอกควันข้ามแดน (ศูนย์ประสานงานอาเซียนฯ) ขึ้นสําหรับการประสานงานในการดาเนินความร่วมมือเกี่ยวกับการจัดการกับไฟไหม้ ไฟป่า และมลพิษจากหมอกควันข้ามแดน โดย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ร่างข้อตกลงฯ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มีสาระสําคัญ เช่น การกําหนดหน้าที่และโครงสร้างของศูนย์ประสานงานอาเซียนฯ พันธกรณีของประเทศเจ้าบ้าน การคุ้มครองสิทธิในทรัพย์สินทางปัญญา และการรักษาความลับของข้อมูลและข่าวสาร ซึ่งการจัดตั้งศูนย์ประสานงานดังกล่าวจะเป็นประโยชน์ต่อประเทศไทยในการแก้ไขปัญหาหมอกควันข้ามแดนที่ผ่านมา เนื่องจากประเทศไทยจะสามารถเข้าถึงข้อมูลการแจ้งเตือนปัญหาหมอกควันข้ามแดน จํานวนจุดความร้อน และการคาดการณ์ด้านสภาพภูมิอากาศจากศูนย์เชี่ยวชาญด้านอุตุนิยมวิทยาเฉพาะทางแห่งอาเซียน (</w:t>
      </w:r>
      <w:r w:rsidRPr="002A7CCA">
        <w:rPr>
          <w:rFonts w:ascii="TH SarabunPSK" w:hAnsi="TH SarabunPSK" w:cs="TH SarabunPSK"/>
          <w:sz w:val="32"/>
          <w:szCs w:val="32"/>
        </w:rPr>
        <w:t xml:space="preserve">ASEAN Specialized Meteorological Centre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A7CCA">
        <w:rPr>
          <w:rFonts w:ascii="TH SarabunPSK" w:hAnsi="TH SarabunPSK" w:cs="TH SarabunPSK"/>
          <w:sz w:val="32"/>
          <w:szCs w:val="32"/>
        </w:rPr>
        <w:t>ASMC</w:t>
      </w:r>
      <w:r w:rsidRPr="002A7CCA">
        <w:rPr>
          <w:rFonts w:ascii="TH SarabunPSK" w:hAnsi="TH SarabunPSK" w:cs="TH SarabunPSK"/>
          <w:sz w:val="32"/>
          <w:szCs w:val="32"/>
          <w:cs/>
        </w:rPr>
        <w:t>) ได้อย่างเต็มที่ ซึ่งจะช่วยให้ประเทศไทยสามารถป้องกันและแก้ไขปัญหาที่เกิดขึ้นในพื้นที่ภาคเหนือ และภาคตะวันออกเฉียงเหนือของประเทศได้ นอกจากนี้ การดําเนินงานของศูนย์ประสานงานอาเซียนฯ จะมีการดําเนินการร่วมกับหน่วยงานสนับสนุนต่าง ๆ ที่มีความรู้ความเชี่ยวชาญในหลากหลายประเด็น เช่น ศูนย์อาเซียนว่าด้วยความหลากหลายทางชีวภาพ ศูนย์ประสานงานอาเซียนเพื่อให้ความช่วยเหลือด้านมนุษยธรรมในการจัดการภัย และศูนย์วิจัยและฝึกอบรมอาเซียนด้านเทคโนโลยีอวกาศและการประยุกต์ใช้ ซึ่งจะทําให้ประเทศไทยสามารถรับมือกับปัญหาได้อย่างรวดเร็วมีประสิทธิภาพมากกว่าที่ผ่านมา</w:t>
      </w:r>
    </w:p>
    <w:p w:rsidR="00C74AF0" w:rsidRPr="002A7CCA" w:rsidRDefault="00C74AF0" w:rsidP="00C81460">
      <w:pPr>
        <w:spacing w:after="0" w:line="340" w:lineRule="exact"/>
        <w:ind w:right="113"/>
        <w:jc w:val="thaiDistribute"/>
        <w:rPr>
          <w:rFonts w:ascii="TH SarabunPSK" w:hAnsi="TH SarabunPSK" w:cs="TH SarabunPSK"/>
          <w:sz w:val="32"/>
          <w:szCs w:val="32"/>
        </w:rPr>
      </w:pPr>
    </w:p>
    <w:p w:rsidR="00C74AF0" w:rsidRPr="002A7CCA" w:rsidRDefault="00C81460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82320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ร่างปฏิญญาระดับรัฐมนตรีว่าด้วยการจัดการความขาดแคลนน้ำ และการฟื้นฟูดินเพื่อระบบเกษตรและอาหารที่ยั่งยืนและยืดหยุ่น (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</w:rPr>
        <w:t>Ministerial Declaration on managing water scarcity and reversing soil degradation for sustainable and resilient agrifood systems</w:t>
      </w:r>
      <w:r w:rsidR="00C74AF0" w:rsidRPr="002A7CC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คณะรัฐมนตรีมีมติเห็นชอบต่อร่างปฏิญญาระดับรัฐมนตรีว่าด้วยการจัดการความขาดแคลนน้ำ และการฟื้นฟูดินเพื่อระบบเกษตรและอาหารที่ยั่งยืนและยืดหยุ่น (</w:t>
      </w:r>
      <w:r w:rsidRPr="002A7CCA">
        <w:rPr>
          <w:rFonts w:ascii="TH SarabunPSK" w:hAnsi="TH SarabunPSK" w:cs="TH SarabunPSK"/>
          <w:sz w:val="32"/>
          <w:szCs w:val="32"/>
        </w:rPr>
        <w:t>Ministerial Declaration on managing water scarcity and reversing soil degradation for sustainable and resilient agrifood systems</w:t>
      </w:r>
      <w:r w:rsidRPr="002A7CCA">
        <w:rPr>
          <w:rFonts w:ascii="TH SarabunPSK" w:hAnsi="TH SarabunPSK" w:cs="TH SarabunPSK"/>
          <w:sz w:val="32"/>
          <w:szCs w:val="32"/>
          <w:cs/>
        </w:rPr>
        <w:t>) โดยหามีความจําเป็นต้องแก้ไขปรับปรุงร่างปฏิญญาดังกล่าวในส่วนที่ไม่ใช่สาระสําคัญ และเป็นประโยชน์ต่อประเทศไทยให้รัฐมนตรีว่าการกระทรวงเกษตรและสหกรณ์ดำเนินการได้โดยไม่ต้องนำเสนอคณะรัฐมนตรีเพื่อพิจารณาอีกครั้ง รวมทั้ง อนุมัติให้รัฐมนตรีว่าการกระทรวงเกษตรและสหกรณ์หรือผู้ที่ได้รับมอบหมายรับรองร่างปฏิญญาฯ ดังกล่าว ตามที่กระทรวงเกษตรกรและสหกรณ์ (กษ.) เสนอ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74AF0" w:rsidRPr="002A7CCA" w:rsidRDefault="00975387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4AF0" w:rsidRPr="002A7CCA">
        <w:rPr>
          <w:rFonts w:ascii="TH SarabunPSK" w:hAnsi="TH SarabunPSK" w:cs="TH SarabunPSK"/>
          <w:sz w:val="32"/>
          <w:szCs w:val="32"/>
          <w:cs/>
        </w:rPr>
        <w:t>การรับรองร่างปฏิญญาระดับรัฐมนตรีฯ จะจัดขึ้นระหว่างการประชุมนานาชาติระดับ รัฐมนตรีว่าด้วยการจัดการทรัพยากรดิน และน้ำ เพื่อความมั่นคงทางอาหารอย่างยั่งยืน (</w:t>
      </w:r>
      <w:r w:rsidR="00C74AF0" w:rsidRPr="002A7CCA">
        <w:rPr>
          <w:rFonts w:ascii="TH SarabunPSK" w:hAnsi="TH SarabunPSK" w:cs="TH SarabunPSK"/>
          <w:sz w:val="32"/>
          <w:szCs w:val="32"/>
        </w:rPr>
        <w:t xml:space="preserve">The International Soil and Water Forum </w:t>
      </w:r>
      <w:r w:rsidR="00C74AF0" w:rsidRPr="002A7CCA">
        <w:rPr>
          <w:rFonts w:ascii="TH SarabunPSK" w:hAnsi="TH SarabunPSK" w:cs="TH SarabunPSK"/>
          <w:sz w:val="32"/>
          <w:szCs w:val="32"/>
          <w:cs/>
        </w:rPr>
        <w:t>2024) ระหว่างวันที่ 9 - 11 ธันวาคม 2567 ณ ห้องประชุม โรงแรมอนันตรา สยามกรุงเทพมหานคร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สาระสําคัญของร่างปฏิญญาฯ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1. ความเห็นร่วมของรัฐมนตรีว่า ในปี ค.ศ. 2023 ทั่วโลกมีผู้คนมากกว่า 2.33 พันล้านคนที่ประสบปัญหาความไม่มั่นคงด้านอาหาร และมีประมาณ 2.3 พันล้านคนที่อาศัยอยู่ในประเทศที่มีปัญหาขาดแคลนน้ำ ซึ่งปัญหานี้ยังคงทวีความรุนแรงเพิ่มขึ้น เนื่องจากความต้องการอาหารและน้ำที่คาดว่า จะเติบโตขึ้นอย่างมีนัยสําคัญ และรับทราบว่า ดินได้รับการละเลยอย่างมากในวาระการพัฒนาระดับโลก โดย 33 % ของ ทั่วโลกได้รับการเสื่อมโทรมแล้วและมากกว่า 60% ของการเสื่อมโทรมของที่ดินที่เกิดจากการกระทําของมนุษย์ และเกิดขึ้นในพื้นที่เกษตรกรรม และยอมรับว่า การเกษตรคือภาคเศรษฐกิจที่ใช้น้ำมากที่สุด และการผลิตอาหารมีการใช้น้ำกว่า 95% โดยประสิทธิภาพการผลิตเกษตรมีพื้นฐานอยู่ที่สุขภาพของดิน ดังนั้นสุขภาพของดินจะได้รับผลกระทบมากที่สุดจากการจัดการที่ดิน ทรัพยากรดิน และทรัพยากรน้ำที่ไม่มีประสิทธิภาพ</w:t>
      </w:r>
    </w:p>
    <w:p w:rsidR="00C74AF0" w:rsidRPr="002A7CCA" w:rsidRDefault="00C74AF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2. การเน้นย้ำความสําคัญว่าการเปลี่ยนแปลงระบบเกษตรและอาหารเป็นปัจจัยสําคัญในการแก้ไขปัญหาที่เชื่อมโยงกันของการเสื่อมโทรมของที่ดินและทรัพยากรดิน การขาดแคลนน้ำ การสูญเสียความหลากหลายทางชีวภาพ และภัยคุกคามเร่งด่วนจากการเปลี่ยนแปลงสภาพภูมิอากาศที่ส่งผลต่อความมั่นคงทางอาหารและโภชนาการ ตลอดจนการทําความเข้าใจการแลกเปลี่ยนที่สําคัญและใช้ประโยชน์จากโอกาสในมิติต่าง ๆ ของความสัมพันธ์ระหว่างน้ำ - พลังงาน - อาหาร - สิ่งแวดล้อม เพื่อการใช้ทรัพยากรดินและน้ำ อย่างมีประสิทธิภาพ โดยเชื่อมโยงความสมดุลระหว่างความต้องการระดับชาติ ภูมิภาค และระดับโลกสําหรับอาหาร น้ำ พลังงาน และบริการสนับสนุนท่ามกลางจํานวนประชากรที่เพิ่มขึ้นและการเปลี่ยนแปลงสภาพภูมิอากาศ</w:t>
      </w:r>
    </w:p>
    <w:p w:rsidR="0072115A" w:rsidRPr="002A7CCA" w:rsidRDefault="0072115A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1460" w:rsidRPr="005251CB" w:rsidRDefault="00C81460" w:rsidP="00C81460">
      <w:pPr>
        <w:spacing w:after="0" w:line="34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C81460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23.</w:t>
      </w:r>
      <w:r w:rsidRPr="005251CB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เรื่อง ผลการประชุมคณะกรรมการร่วมทางการค้า (</w:t>
      </w:r>
      <w:r w:rsidRPr="005251CB">
        <w:rPr>
          <w:rFonts w:ascii="TH SarabunPSK" w:hAnsi="TH SarabunPSK" w:cs="TH SarabunPSK"/>
          <w:b/>
          <w:bCs/>
          <w:sz w:val="36"/>
          <w:szCs w:val="36"/>
        </w:rPr>
        <w:t xml:space="preserve">Joint Trade Committee </w:t>
      </w:r>
      <w:r w:rsidRPr="005251CB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Pr="005251CB">
        <w:rPr>
          <w:rFonts w:ascii="TH SarabunPSK" w:hAnsi="TH SarabunPSK" w:cs="TH SarabunPSK"/>
          <w:b/>
          <w:bCs/>
          <w:sz w:val="36"/>
          <w:szCs w:val="36"/>
        </w:rPr>
        <w:t>JTC</w:t>
      </w:r>
      <w:r w:rsidRPr="005251C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C81460" w:rsidRPr="005251CB" w:rsidRDefault="00C81460" w:rsidP="00C81460">
      <w:pPr>
        <w:spacing w:after="0" w:line="34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5251CB">
        <w:rPr>
          <w:rFonts w:ascii="TH SarabunPSK" w:hAnsi="TH SarabunPSK" w:cs="TH SarabunPSK"/>
          <w:b/>
          <w:bCs/>
          <w:sz w:val="36"/>
          <w:szCs w:val="36"/>
          <w:cs/>
        </w:rPr>
        <w:t>ไทย - มาเลเซีย ครั้งที่ 3</w:t>
      </w:r>
    </w:p>
    <w:p w:rsidR="00C81460" w:rsidRPr="004C6896" w:rsidRDefault="00C81460" w:rsidP="00C81460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 w:rsidRPr="004C689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คณะรัฐมนตรีรับทรา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บ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ผลการประชุม</w:t>
      </w:r>
      <w:r w:rsidRPr="004C6896">
        <w:rPr>
          <w:rFonts w:ascii="TH SarabunPSK" w:hAnsi="TH SarabunPSK" w:cs="TH SarabunPSK"/>
          <w:spacing w:val="-10"/>
          <w:sz w:val="32"/>
          <w:szCs w:val="32"/>
          <w:cs/>
        </w:rPr>
        <w:t>คณะกรรมการร่วมทางการค้า (</w:t>
      </w:r>
      <w:r w:rsidRPr="004C6896">
        <w:rPr>
          <w:rFonts w:ascii="TH SarabunPSK" w:hAnsi="TH SarabunPSK" w:cs="TH SarabunPSK"/>
          <w:spacing w:val="-10"/>
          <w:sz w:val="32"/>
          <w:szCs w:val="32"/>
        </w:rPr>
        <w:t>Joint Trade Committee</w:t>
      </w:r>
      <w:r w:rsidRPr="004C6896">
        <w:rPr>
          <w:rFonts w:ascii="TH SarabunPSK" w:hAnsi="TH SarabunPSK" w:cs="TH SarabunPSK"/>
          <w:sz w:val="32"/>
          <w:szCs w:val="32"/>
        </w:rPr>
        <w:br/>
      </w:r>
      <w:r w:rsidRPr="004C6896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4C6896">
        <w:rPr>
          <w:rFonts w:ascii="TH SarabunPSK" w:hAnsi="TH SarabunPSK" w:cs="TH SarabunPSK"/>
          <w:sz w:val="32"/>
          <w:szCs w:val="32"/>
        </w:rPr>
        <w:t>JTC</w:t>
      </w:r>
      <w:r w:rsidRPr="004C6896">
        <w:rPr>
          <w:rFonts w:ascii="TH SarabunPSK" w:hAnsi="TH SarabunPSK" w:cs="TH SarabunPSK"/>
          <w:sz w:val="32"/>
          <w:szCs w:val="32"/>
          <w:cs/>
        </w:rPr>
        <w:t xml:space="preserve">) ไทย - มาเลเซีย ครั้งที่ 3 (การประชุม </w:t>
      </w:r>
      <w:r w:rsidRPr="004C6896">
        <w:rPr>
          <w:rFonts w:ascii="TH SarabunPSK" w:hAnsi="TH SarabunPSK" w:cs="TH SarabunPSK"/>
          <w:sz w:val="32"/>
          <w:szCs w:val="32"/>
        </w:rPr>
        <w:t xml:space="preserve">JTC </w:t>
      </w:r>
      <w:r w:rsidRPr="004C6896">
        <w:rPr>
          <w:rFonts w:ascii="TH SarabunPSK" w:hAnsi="TH SarabunPSK" w:cs="TH SarabunPSK"/>
          <w:sz w:val="32"/>
          <w:szCs w:val="32"/>
          <w:cs/>
        </w:rPr>
        <w:t xml:space="preserve">ไทย - มาเลเซีย ครั้งที่ 3) เมื่อวันที่ </w:t>
      </w:r>
      <w:r w:rsidRPr="004C6896">
        <w:rPr>
          <w:rFonts w:ascii="TH SarabunPSK" w:hAnsi="TH SarabunPSK" w:cs="TH SarabunPSK"/>
          <w:sz w:val="32"/>
          <w:szCs w:val="32"/>
        </w:rPr>
        <w:t>4</w:t>
      </w:r>
      <w:r w:rsidRPr="004C6896">
        <w:rPr>
          <w:rFonts w:ascii="TH SarabunPSK" w:hAnsi="TH SarabunPSK" w:cs="TH SarabunPSK"/>
          <w:sz w:val="32"/>
          <w:szCs w:val="32"/>
          <w:cs/>
        </w:rPr>
        <w:t xml:space="preserve"> กรกฎาคม 2567 </w:t>
      </w:r>
      <w:r w:rsidRPr="004C6896">
        <w:rPr>
          <w:rFonts w:ascii="TH SarabunPSK" w:hAnsi="TH SarabunPSK" w:cs="TH SarabunPSK"/>
          <w:sz w:val="32"/>
          <w:szCs w:val="32"/>
          <w:cs/>
        </w:rPr>
        <w:br/>
        <w:t>ณ กรุงกัวลาลัมเปอร์ประเทศมาเลเซีย (มาเลเซีย) ตามที่กระทรวงพาณิชย์เสนอ</w:t>
      </w:r>
    </w:p>
    <w:p w:rsidR="00C81460" w:rsidRPr="004C6896" w:rsidRDefault="00C8146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C689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4C689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81460" w:rsidRPr="004C6896" w:rsidRDefault="00C81460" w:rsidP="00C81460">
      <w:pPr>
        <w:tabs>
          <w:tab w:val="left" w:pos="4253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C6896">
        <w:rPr>
          <w:rFonts w:ascii="TH SarabunPSK" w:hAnsi="TH SarabunPSK" w:cs="TH SarabunPSK"/>
          <w:sz w:val="32"/>
          <w:szCs w:val="32"/>
          <w:cs/>
        </w:rPr>
        <w:t xml:space="preserve">                     1. มาเลเซียได้เป็นเจ้าภาพจัดการประชุม </w:t>
      </w:r>
      <w:r w:rsidRPr="004C6896">
        <w:rPr>
          <w:rFonts w:ascii="TH SarabunPSK" w:hAnsi="TH SarabunPSK" w:cs="TH SarabunPSK"/>
          <w:sz w:val="32"/>
          <w:szCs w:val="32"/>
        </w:rPr>
        <w:t xml:space="preserve">JTC </w:t>
      </w:r>
      <w:r w:rsidRPr="004C6896">
        <w:rPr>
          <w:rFonts w:ascii="TH SarabunPSK" w:hAnsi="TH SarabunPSK" w:cs="TH SarabunPSK"/>
          <w:sz w:val="32"/>
          <w:szCs w:val="32"/>
          <w:cs/>
        </w:rPr>
        <w:t>ไทย - มาเลเซีย ครั้งที่ 3 เมื่อวันที่ 4 กรกฎาคม 2567 ณ กรุงกัวลาลัมเปอร์ มาเลเซีย โดยมีรัฐมนตรีว่าการกระทรวงการลงทุน การค้า และอุตสาหกรรม มาเลเซีย และรองนายกรัฐมนตรี (นายภูมิธรรม เวชยชัย) และรัฐมนตรีว่าการกระทรวงพาณิชย์ ในขณะนั้นเป็นประธานร่วม ซึ่งในการประชุมได้มีการหารือในประเด็นเชิงนโยบายด้านความสัมพันธ์ทางการค้า การลงทุน และการดำเนินความร่วมมือทางเศรษฐกิจที่ทั้งสองฝ่ายมีศักยภาพร่วมกันหรือเอื้อประโยชน์ระหว่างกัน มีรายละเอียดสรุปได้ ดังนี้</w:t>
      </w:r>
    </w:p>
    <w:p w:rsidR="00C81460" w:rsidRDefault="00C81460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C81460" w:rsidRDefault="00C81460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C81460" w:rsidRPr="004C6896" w:rsidRDefault="00C81460" w:rsidP="00C81460">
      <w:p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09"/>
      </w:tblGrid>
      <w:tr w:rsidR="00C81460" w:rsidRPr="004C6896" w:rsidTr="00287EEE">
        <w:tc>
          <w:tcPr>
            <w:tcW w:w="3114" w:type="dxa"/>
          </w:tcPr>
          <w:p w:rsidR="00C81460" w:rsidRPr="004C6896" w:rsidRDefault="00C81460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8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209" w:type="dxa"/>
          </w:tcPr>
          <w:p w:rsidR="00C81460" w:rsidRPr="004C6896" w:rsidRDefault="00C81460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8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81460" w:rsidRPr="004C6896" w:rsidTr="00287EEE">
        <w:trPr>
          <w:trHeight w:val="1361"/>
        </w:trPr>
        <w:tc>
          <w:tcPr>
            <w:tcW w:w="3114" w:type="dxa"/>
          </w:tcPr>
          <w:p w:rsidR="00C81460" w:rsidRPr="004C6896" w:rsidRDefault="00C81460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8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เป้าหมายการค้า</w:t>
            </w:r>
          </w:p>
        </w:tc>
        <w:tc>
          <w:tcPr>
            <w:tcW w:w="6209" w:type="dxa"/>
          </w:tcPr>
          <w:p w:rsidR="00C81460" w:rsidRPr="004C6896" w:rsidRDefault="00C81460" w:rsidP="00C8146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4C6896">
              <w:rPr>
                <w:rFonts w:ascii="TH SarabunPSK" w:hAnsi="TH SarabunPSK" w:cs="TH SarabunPSK"/>
                <w:sz w:val="32"/>
                <w:szCs w:val="32"/>
                <w:cs/>
              </w:rPr>
              <w:t>- ทั้งสองฝ่ายเห็นพ้องที่จะบรรลุเป้าหมายการค้าที่ 30</w:t>
            </w:r>
            <w:r w:rsidRPr="004C689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 ล้านดอลลาร์สหรัฐ ภายในปี 25</w:t>
            </w:r>
            <w:r w:rsidRPr="004C689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4C68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ด้วยการส่งเสริมการค้าและ</w:t>
            </w:r>
            <w:r w:rsidRPr="004C689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การลงทุนข้ามพรมแดนให้มากยิ่งขึ้น</w:t>
            </w:r>
          </w:p>
        </w:tc>
      </w:tr>
      <w:tr w:rsidR="00C81460" w:rsidRPr="004C6896" w:rsidTr="00287EEE">
        <w:tc>
          <w:tcPr>
            <w:tcW w:w="3114" w:type="dxa"/>
          </w:tcPr>
          <w:p w:rsidR="00C81460" w:rsidRPr="004C6896" w:rsidRDefault="00C81460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8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การส่งเสริมและอำนวยความสะดวกทางการค้าและการลงทุน</w:t>
            </w:r>
          </w:p>
        </w:tc>
        <w:tc>
          <w:tcPr>
            <w:tcW w:w="6209" w:type="dxa"/>
          </w:tcPr>
          <w:p w:rsidR="00C81460" w:rsidRDefault="00C81460" w:rsidP="00C8146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68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68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C68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ทั้งสองฝ่ายเห็นพ้องที่จะจัดตั้งคณะทำงานร่วมด้านการค้าและการลงทุน รวมถึงการอำนวยความสะดวกการค้า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4C6896">
              <w:rPr>
                <w:rFonts w:ascii="TH SarabunPSK" w:hAnsi="TH SarabunPSK" w:cs="TH SarabunPSK"/>
                <w:sz w:val="32"/>
                <w:szCs w:val="32"/>
                <w:cs/>
              </w:rPr>
              <w:t>ายแดน โดยมีวัตถุประสงค์เพื่อแก้ไขปัญหา อุปสรรคทางการค้าและการลงทุนทาง</w:t>
            </w:r>
            <w:r w:rsidRPr="004C689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ชายแดนอย่างรวดเร็วเพื่อผลประโยชน์ร่วมกันตลอดจนกระตุ้นการค้าและกิจกรรมทางเศรษฐกิจบริเวณชายแดน ผ่านมาตรการ ส่งเสริมและอำนวยความสะดวกการค้าชายแดน</w:t>
            </w:r>
          </w:p>
          <w:p w:rsidR="00C81460" w:rsidRPr="004C6896" w:rsidRDefault="00C81460" w:rsidP="00C8146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</w:t>
            </w:r>
            <w:r w:rsidRPr="004C6896">
              <w:rPr>
                <w:rFonts w:ascii="TH SarabunPSK" w:hAnsi="TH SarabunPSK" w:cs="TH SarabunPSK"/>
                <w:sz w:val="32"/>
                <w:szCs w:val="32"/>
                <w:cs/>
              </w:rPr>
              <w:t>เน้นย้ำถึงความจำเป็นในการแลกเปลี่ยนข้อมูลด้านกฎระเบียบและนโยบายเกี่ยวกับสินค้าเกษตร เช่น พืช ปศุสัตว์ และประมง โดยเฉพาะสัตว์ปีกและนกสวยงาม ผ่านการอำนวยความสะดวกการเข้าสู่ตลาดของแต่ละประเทศให้ง่ายยิ่งขึ้น</w:t>
            </w:r>
          </w:p>
          <w:p w:rsidR="00C81460" w:rsidRDefault="00C81460" w:rsidP="00C81460">
            <w:pPr>
              <w:tabs>
                <w:tab w:val="left" w:pos="961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68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ทั้งสองฝ่ายยังเห็นพ้องที่จะสนับสนุนให้หน่วยงานที่เกี่ยวข้องร่วมกันแก้ไขประเด็นคงค้างระหว่างกันในด้านสุขอนามัยและสุขอนามัยพืชต่อไป</w:t>
            </w:r>
          </w:p>
          <w:p w:rsidR="00C81460" w:rsidRPr="004C6896" w:rsidRDefault="00C81460" w:rsidP="00C8146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C6896">
              <w:rPr>
                <w:rFonts w:ascii="TH SarabunPSK" w:hAnsi="TH SarabunPSK" w:cs="TH SarabunPSK"/>
                <w:sz w:val="32"/>
                <w:szCs w:val="32"/>
                <w:cs/>
              </w:rPr>
              <w:t>- ในส่วนของความร่วมมือด้านอุตสาหกรรมฮาลาล ไทยสนับสนุนโอกาสทางธุรกิจในการส่งเสริมการค้าการลงทุนผ่านงานแสดงฮาลาลในมาเลเซียและไทย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C81460" w:rsidRPr="004C6896" w:rsidTr="00287EEE">
        <w:tc>
          <w:tcPr>
            <w:tcW w:w="3114" w:type="dxa"/>
          </w:tcPr>
          <w:p w:rsidR="00C81460" w:rsidRPr="004C6896" w:rsidRDefault="00C81460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8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ความร่วมมือด้านการขนส่งทางบกและความเชื่อมโยง</w:t>
            </w:r>
          </w:p>
        </w:tc>
        <w:tc>
          <w:tcPr>
            <w:tcW w:w="6209" w:type="dxa"/>
          </w:tcPr>
          <w:p w:rsidR="00C81460" w:rsidRDefault="00C81460" w:rsidP="00C8146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ประชุม</w:t>
            </w:r>
            <w:r w:rsidRPr="004C22A3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ความคืบหน้าการก่อสร้างถนนเชื่อมต่อระหว่างด่านศุลกากรสะเดาแห่งใหม่ในจังหวัดสงขลากับด่านศุลกากรบูกิตกายูฮิตัมในรัฐเกดะห์ มาเลเซีย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2A3">
              <w:rPr>
                <w:rFonts w:ascii="TH SarabunPSK" w:hAnsi="TH SarabunPSK" w:cs="TH SarabunPSK"/>
                <w:sz w:val="32"/>
                <w:szCs w:val="32"/>
                <w:cs/>
              </w:rPr>
              <w:t>โดยมาเลเซียอยู่ระหว่างการดำเนินการก่อสร้างแนวถนนใหม่ซึ่งคาดว่าจะแล้วเสร็จในเดือนกันยายน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2568</w:t>
            </w:r>
            <w:r w:rsidRPr="004C22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ในขณะที่ไทยคาดว่าจะก่อสร้างแล้วเสร็จในเดือนมิถุนายน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2568</w:t>
            </w:r>
          </w:p>
          <w:p w:rsidR="00C81460" w:rsidRPr="004C6896" w:rsidRDefault="00C81460" w:rsidP="00C81460">
            <w:pPr>
              <w:tabs>
                <w:tab w:val="left" w:pos="1029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</w:t>
            </w:r>
            <w:r w:rsidRPr="004C22A3">
              <w:rPr>
                <w:rFonts w:ascii="TH SarabunPSK" w:hAnsi="TH SarabunPSK" w:cs="TH SarabunPSK"/>
                <w:sz w:val="32"/>
                <w:szCs w:val="32"/>
                <w:cs/>
              </w:rPr>
              <w:t>มาเลเซียอยู่ระหว่างพิจารณาร่างบันทึกความเข้าใจว่าด้วยการขนส่งสินค้าและผู้โดยสารข้ามพรมแดน เพื่อให้สอดคล้องกับกฎหมายภายในประเทศ ขณะที่ไทยพร้อมจะเป็นเจ้าภาพการประชุมคณะทำงานด้านการขนส่งข้ามพรมแดนระหว่างไทยและมาเลเซีย ครั้งที่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4C22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เพื่อหาข้อสรุปต่อร่างบันทึกความเข้าใจ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4C22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ที่ประชุมสนับสนุนให้ทั้งสองฝ่ายหาข้อสรุปและสามารถลงนามบันทึกความเข้าใจดังกล่าวได้ในปี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</w:tr>
      <w:tr w:rsidR="00C81460" w:rsidRPr="004C6896" w:rsidTr="00287EEE">
        <w:tc>
          <w:tcPr>
            <w:tcW w:w="3114" w:type="dxa"/>
          </w:tcPr>
          <w:p w:rsidR="00C81460" w:rsidRPr="004C6896" w:rsidRDefault="00C81460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8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ความร่วมมือด้านอุตสาหกรรมยางพารา</w:t>
            </w:r>
          </w:p>
        </w:tc>
        <w:tc>
          <w:tcPr>
            <w:tcW w:w="6209" w:type="dxa"/>
          </w:tcPr>
          <w:p w:rsidR="00C81460" w:rsidRPr="004C6896" w:rsidRDefault="00C81460" w:rsidP="00C81460">
            <w:pPr>
              <w:tabs>
                <w:tab w:val="left" w:pos="1029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54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- ทั้งสองฝ่ายเน้นย้ำถึงการเสริมสร้างความสัมพันธ์ให้แน่นแฟ้นยิ่ง</w:t>
            </w:r>
            <w:r w:rsidRPr="004C22A3">
              <w:rPr>
                <w:rFonts w:ascii="TH SarabunPSK" w:hAnsi="TH SarabunPSK" w:cs="TH SarabunPSK"/>
                <w:sz w:val="32"/>
                <w:szCs w:val="32"/>
                <w:cs/>
              </w:rPr>
              <w:t>ขึ้นระหว่างคณะกรรมการยางมาเลเซียและการยางแห่งประเทศไทยเพื่อพัฒนาความร่วมมือ ด้านเศรษฐกิจและการค้า รวมถึงการเพิ่มเสถียรภาพด้านราคายางพาราธรรมชาติเพื่อสร้างความมั่นใจในความมีเสถียรภาพของอุปทานยางพาราธรรมชาติที่จะใช้ในอุตสาหกรรมยางพาราของทั้งสองประเทศอย่างยั่งยืน โดยคณะกรรมการยางมาเลเซียและการยางแห่งประเทศไทยอยู่ระหว่างจัดทำบันทึกความเข้าใจความร่วมมือด้านยางพาราระหว่างกัน</w:t>
            </w:r>
          </w:p>
        </w:tc>
      </w:tr>
      <w:tr w:rsidR="00C81460" w:rsidRPr="004C6896" w:rsidTr="00287EEE">
        <w:tc>
          <w:tcPr>
            <w:tcW w:w="3114" w:type="dxa"/>
          </w:tcPr>
          <w:p w:rsidR="00C81460" w:rsidRPr="004C6896" w:rsidRDefault="00C81460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8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ความร่วมมือด้านการเกษตร</w:t>
            </w:r>
          </w:p>
        </w:tc>
        <w:tc>
          <w:tcPr>
            <w:tcW w:w="6209" w:type="dxa"/>
          </w:tcPr>
          <w:p w:rsidR="00C81460" w:rsidRDefault="00C81460" w:rsidP="00C81460">
            <w:pPr>
              <w:tabs>
                <w:tab w:val="left" w:pos="991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</w:t>
            </w:r>
            <w:r w:rsidRPr="00920887">
              <w:rPr>
                <w:rFonts w:ascii="TH SarabunPSK" w:hAnsi="TH SarabunPSK" w:cs="TH SarabunPSK"/>
                <w:sz w:val="32"/>
                <w:szCs w:val="32"/>
                <w:cs/>
              </w:rPr>
              <w:t>มาเลเซียเสนอความร่วมมือด้านการเกษตร เช่น ความร่วมมือทางเทคนิคและการแบ่งปันความรู้ด้านการผลิตข้าวโพดเพื่อเป็นอาหารสัตว์ การควบคุม ศัตรูพืชและโรค และการทำเกษตรแบบอัจฉริยะ (</w:t>
            </w:r>
            <w:r w:rsidRPr="00920887">
              <w:rPr>
                <w:rFonts w:ascii="TH SarabunPSK" w:hAnsi="TH SarabunPSK" w:cs="TH SarabunPSK"/>
                <w:sz w:val="32"/>
                <w:szCs w:val="32"/>
              </w:rPr>
              <w:t>SMART Farming</w:t>
            </w:r>
            <w:r w:rsidRPr="00920887">
              <w:rPr>
                <w:rFonts w:ascii="TH SarabunPSK" w:hAnsi="TH SarabunPSK" w:cs="TH SarabunPSK"/>
                <w:sz w:val="32"/>
                <w:szCs w:val="32"/>
                <w:cs/>
              </w:rPr>
              <w:t>) เป็นต้น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0887">
              <w:rPr>
                <w:rFonts w:ascii="TH SarabunPSK" w:hAnsi="TH SarabunPSK" w:cs="TH SarabunPSK"/>
                <w:sz w:val="32"/>
                <w:szCs w:val="32"/>
                <w:cs/>
              </w:rPr>
              <w:t>โดยไทยเสนอให้มีการหารือภายใต้บันทึกความเข้าใจว่าด้วยความร่วมมือ ด้านการเกษตรระหว่างไทยกับมาเลเซีย ซึ่งทั้งสองฝ่ายอยู่ระหว่างการเจรจาจัดทำ ที่ประชุมจึงสนับสนุนให้ทั้งสองฝ่ายเร่งหาข้อสรุปและลงนามร่างบันทึกความเข้าใจดังกล่าวโดยเร็ว เพื่อหารือแนวทางดำเนินความร่วมมือระหว่างกันต่อไป</w:t>
            </w:r>
          </w:p>
          <w:p w:rsidR="00C81460" w:rsidRPr="004C6896" w:rsidRDefault="00C81460" w:rsidP="00C81460">
            <w:pPr>
              <w:tabs>
                <w:tab w:val="left" w:pos="991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สถาบันวิจัยและพัฒนาการเกษตรมาเลเซียประสงค์จะสร้างความร่วมมือกับ</w:t>
            </w:r>
            <w:r w:rsidRPr="0092088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สำนักงานพัฒนาวิทยาศาสตร์และเทคโนโลยี</w:t>
            </w:r>
            <w:r w:rsidRPr="009208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ห่งชาติในการวิจัยและพัฒนาที่เน้นแนวปฏิบัติทางการเกษตรที่มีส่วนช่วยในการกักเก็บคาร์บอนและลดการปล่อยก๊าซเรือนกระจก</w:t>
            </w:r>
          </w:p>
        </w:tc>
      </w:tr>
      <w:tr w:rsidR="00C81460" w:rsidRPr="004C6896" w:rsidTr="00287EEE">
        <w:tc>
          <w:tcPr>
            <w:tcW w:w="3114" w:type="dxa"/>
          </w:tcPr>
          <w:p w:rsidR="00C81460" w:rsidRPr="004C6896" w:rsidRDefault="00C81460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8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ความร่วมมือด้านดิจิทัล</w:t>
            </w:r>
          </w:p>
        </w:tc>
        <w:tc>
          <w:tcPr>
            <w:tcW w:w="6209" w:type="dxa"/>
          </w:tcPr>
          <w:p w:rsidR="00C81460" w:rsidRPr="00920887" w:rsidRDefault="00C81460" w:rsidP="00C81460">
            <w:pPr>
              <w:tabs>
                <w:tab w:val="left" w:pos="1029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- </w:t>
            </w:r>
            <w:r w:rsidRPr="00920887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ที่ประชุมรับท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ราบข้อเสนอของมาเลเ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920887">
              <w:rPr>
                <w:rFonts w:ascii="TH SarabunPSK" w:hAnsi="TH SarabunPSK" w:cs="TH SarabunPSK"/>
                <w:sz w:val="32"/>
                <w:szCs w:val="32"/>
                <w:cs/>
              </w:rPr>
              <w:t>ยในการสำรวจสาขาที่จะสร้างความร่วมมือ ผ่านหุ้นส่วนข้ามพรมแดนหรือนวัตกรรมในด้านระบบนิเวศเทคโนโลยีดิจิทัลและหุ้นส่วนในการนำเทคโนโลยีดิจิทัลมาใช้ในการแก้ไขปัญหาต่าง ๆ</w:t>
            </w:r>
          </w:p>
          <w:p w:rsidR="00C81460" w:rsidRPr="00920887" w:rsidRDefault="00C81460" w:rsidP="00C8146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920887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ดิจิทัลมาเลเซียยินดีที่จะร่วมมือกับกระทรวงดิจิทัลเพื่อเศรษฐกิจและสังคมเพื่อเสริมสร้างทักษะด้านดิจิทัลทั่วภูมิภาคอาเซียนผ่านการแบ่งปันความเชี่ยวชาญและทรัพยากร โดยไทยยินดีที่จะร่วมมือกับมาเลเซียในการแลกเปลี่ยนบุคลากร ด้านดิจิทัล</w:t>
            </w:r>
          </w:p>
          <w:p w:rsidR="00C81460" w:rsidRPr="00920887" w:rsidRDefault="00C81460" w:rsidP="00C8146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9208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ทั้งสองฝ่ายเห็นพ้องจะหารือเกี่ยวกับความร่วมมือเพิ่มเติมในโครงการพัฒนาระบบ </w:t>
            </w:r>
            <w:r w:rsidRPr="00920887">
              <w:rPr>
                <w:rFonts w:ascii="TH SarabunPSK" w:hAnsi="TH SarabunPSK" w:cs="TH SarabunPSK"/>
                <w:sz w:val="32"/>
                <w:szCs w:val="32"/>
              </w:rPr>
              <w:t xml:space="preserve">Digital ID </w:t>
            </w:r>
            <w:r w:rsidRPr="009208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920887">
              <w:rPr>
                <w:rFonts w:ascii="TH SarabunPSK" w:hAnsi="TH SarabunPSK" w:cs="TH SarabunPSK"/>
                <w:sz w:val="32"/>
                <w:szCs w:val="32"/>
              </w:rPr>
              <w:t xml:space="preserve">Data Center </w:t>
            </w:r>
            <w:r w:rsidRPr="009208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พร้อมทั้งโครงการ </w:t>
            </w:r>
            <w:r w:rsidRPr="00920887">
              <w:rPr>
                <w:rFonts w:ascii="TH SarabunPSK" w:hAnsi="TH SarabunPSK" w:cs="TH SarabunPSK"/>
                <w:sz w:val="32"/>
                <w:szCs w:val="32"/>
              </w:rPr>
              <w:t>Global Digital Talent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Visa</w:t>
            </w:r>
            <w:r w:rsidRPr="009208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ของไทย</w:t>
            </w:r>
          </w:p>
          <w:p w:rsidR="00C81460" w:rsidRPr="004C6896" w:rsidRDefault="00C81460" w:rsidP="00C8146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920887">
              <w:rPr>
                <w:rFonts w:ascii="TH SarabunPSK" w:hAnsi="TH SarabunPSK" w:cs="TH SarabunPSK"/>
                <w:sz w:val="32"/>
                <w:szCs w:val="32"/>
                <w:cs/>
              </w:rPr>
              <w:t>- มาเลเซียเห็นว่ามีโอกาสในการจัดตั้งความร่วมมือและหุ้นส่วนระหว่างมาเลเซียและไทยในด้านความปลอดภัยทางไซเบอร์ทั้งในภาครัฐและภาคเอกชน</w:t>
            </w:r>
          </w:p>
        </w:tc>
      </w:tr>
      <w:tr w:rsidR="00C81460" w:rsidRPr="004C6896" w:rsidTr="00287EEE">
        <w:tc>
          <w:tcPr>
            <w:tcW w:w="3114" w:type="dxa"/>
          </w:tcPr>
          <w:p w:rsidR="00C81460" w:rsidRPr="004C6896" w:rsidRDefault="00C81460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8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ความร่วมมือเอกชน</w:t>
            </w:r>
          </w:p>
        </w:tc>
        <w:tc>
          <w:tcPr>
            <w:tcW w:w="6209" w:type="dxa"/>
          </w:tcPr>
          <w:p w:rsidR="00C81460" w:rsidRPr="004C6896" w:rsidRDefault="00C81460" w:rsidP="00C8146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 </w:t>
            </w:r>
            <w:r w:rsidRPr="009208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ทั้งสองฝ่ายเห็นพ้องที่จะสนับสนุนการเจรจาและกิจกรรมทางธุรกิจระหว่าง ตัวแทนภาคเอกชนของทั้งสองฝ่าย เช่น งานแสดงสินค้า นิทรรศการ และการประชุมของสภาธุรกิจไทย - มาเลเซีย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20887">
              <w:rPr>
                <w:rFonts w:ascii="TH SarabunPSK" w:hAnsi="TH SarabunPSK" w:cs="TH SarabunPSK"/>
                <w:sz w:val="32"/>
                <w:szCs w:val="32"/>
                <w:cs/>
              </w:rPr>
              <w:t>โดยส่งเสริมให้ภาคเอกชนสานต่อความร่วมมือโดยเฉพาะการส่งเสริมผลิตภัณฑ์ฮาลาลเข้าสู่ประเทศทั้งสองผ่านกิจกรรมส่งเสริมการส่งออก</w:t>
            </w:r>
          </w:p>
        </w:tc>
      </w:tr>
    </w:tbl>
    <w:p w:rsidR="00C81460" w:rsidRDefault="00C81460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C81460" w:rsidRDefault="00C81460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208A">
        <w:rPr>
          <w:rFonts w:ascii="TH SarabunPSK" w:hAnsi="TH SarabunPSK" w:cs="TH SarabunPSK"/>
          <w:sz w:val="32"/>
          <w:szCs w:val="32"/>
          <w:cs/>
        </w:rPr>
        <w:t xml:space="preserve">ทั้งนี้ ไทยจะเป็นเจ้าภาพจัดการประชุม </w:t>
      </w:r>
      <w:r w:rsidRPr="0086208A">
        <w:rPr>
          <w:rFonts w:ascii="TH SarabunPSK" w:hAnsi="TH SarabunPSK" w:cs="TH SarabunPSK"/>
          <w:sz w:val="32"/>
          <w:szCs w:val="32"/>
        </w:rPr>
        <w:t xml:space="preserve">JTC </w:t>
      </w:r>
      <w:r w:rsidRPr="0086208A">
        <w:rPr>
          <w:rFonts w:ascii="TH SarabunPSK" w:hAnsi="TH SarabunPSK" w:cs="TH SarabunPSK"/>
          <w:sz w:val="32"/>
          <w:szCs w:val="32"/>
          <w:cs/>
        </w:rPr>
        <w:t xml:space="preserve">ไทย - มาเลเซีย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6208A">
        <w:rPr>
          <w:rFonts w:ascii="TH SarabunPSK" w:hAnsi="TH SarabunPSK" w:cs="TH SarabunPSK"/>
          <w:sz w:val="32"/>
          <w:szCs w:val="32"/>
          <w:cs/>
        </w:rPr>
        <w:t xml:space="preserve"> โดยจะกำหนดวันและสถานที่ร่วมกันต่อไป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81460" w:rsidRPr="00AA5703" w:rsidRDefault="00C81460" w:rsidP="00C81460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2.</w:t>
      </w:r>
      <w:r w:rsidRPr="008620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665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6A665D">
        <w:rPr>
          <w:rFonts w:ascii="TH SarabunPSK" w:hAnsi="TH SarabunPSK" w:cs="TH SarabunPSK"/>
          <w:b/>
          <w:bCs/>
          <w:sz w:val="32"/>
          <w:szCs w:val="32"/>
        </w:rPr>
        <w:t xml:space="preserve">JTC </w:t>
      </w:r>
      <w:r w:rsidRPr="006A665D">
        <w:rPr>
          <w:rFonts w:ascii="TH SarabunPSK" w:hAnsi="TH SarabunPSK" w:cs="TH SarabunPSK"/>
          <w:b/>
          <w:bCs/>
          <w:sz w:val="32"/>
          <w:szCs w:val="32"/>
          <w:cs/>
        </w:rPr>
        <w:t>ไทย-มาเลเซีย ครั้งที่</w:t>
      </w:r>
      <w:r w:rsidRPr="006A66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Pr="006A66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ประสบผลสำเร็จอย่างยิ่ง</w:t>
      </w:r>
      <w:r w:rsidRPr="006A66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665D">
        <w:rPr>
          <w:rFonts w:ascii="TH SarabunPSK" w:hAnsi="TH SarabunPSK" w:cs="TH SarabunPSK"/>
          <w:b/>
          <w:bCs/>
          <w:sz w:val="32"/>
          <w:szCs w:val="32"/>
          <w:cs/>
        </w:rPr>
        <w:t>ในการกระชับความสัมพันธ์ทางเศรษฐกิจการค้าระหว่างสองฝ่าย</w:t>
      </w:r>
      <w:r w:rsidRPr="0086208A">
        <w:rPr>
          <w:rFonts w:ascii="TH SarabunPSK" w:hAnsi="TH SarabunPSK" w:cs="TH SarabunPSK"/>
          <w:sz w:val="32"/>
          <w:szCs w:val="32"/>
          <w:cs/>
        </w:rPr>
        <w:t xml:space="preserve"> โดยเฉพาะความสัมพันธ์ระหว่างผู้บริหารระดับสูงที่ทั้งสองฝ่ายเห็นพ้องร่วมกันในหลายเรื่อง ซึ่งจะช่วยผลักดันให้การดำเนินความร่วมมือในประเด็นต่าง ๆ มีความคืบหน้าและบรรลุผลสำเร็จโดยเร็ว เช่น การเร่งรัดให้คณะทำงานด้านการค้าชายแดนและการค้าการลงทุนมีแผนการดำเนินงานเพื่อส่งเสริมการเพิ่มมูลค่าการค้าระหว่างกันที่เป็นรูปธรรมโดยเฉพาะการค้าชายแดน การเร่งรัดให้ทั้งสองฝ่ายหารือประเด็นคงค้างด้านสุขอนามัยในการเปิดตลาดสินค้าเกษตร ซึ่งจะช่วยให้ไทยสามารถ ส่งสินค้าเกษตรไปยังมาเลเซียได้เพิ่มขึ้น นอกจากนี้ ไทยและมาเลเซียยังสามารถตกลงที่จะริเริ่มความร่วมมือในสาขาใหม่ ๆ ที่ทั้งสองฝ่ายยังไม่เคยมีความร่วมมือระหว่างกันมาก่อน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08A">
        <w:rPr>
          <w:rFonts w:ascii="TH SarabunPSK" w:hAnsi="TH SarabunPSK" w:cs="TH SarabunPSK"/>
          <w:sz w:val="32"/>
          <w:szCs w:val="32"/>
          <w:cs/>
        </w:rPr>
        <w:t>เช่น การส่งเสริมการขยายธุรกิจแฟรนไชส์ระหว่างกัน และความร่วมมือด้านดิจิทัล ซึ่งจะช่วยสนับสนุนการขยายโอกาสทางธุรกิจระหว่างไทยและมาเลเซีย และหากทั้งสองฝ่ายสามารถดำเนินการตามที่ได้เห็นพ้องร่วมกันในการประชุมครั้งนี้ก็จะผลักดันให้การค้าทั้งสองฝ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08A">
        <w:rPr>
          <w:rFonts w:ascii="TH SarabunPSK" w:hAnsi="TH SarabunPSK" w:cs="TH SarabunPSK"/>
          <w:sz w:val="32"/>
          <w:szCs w:val="32"/>
          <w:cs/>
        </w:rPr>
        <w:t>ในปี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86208A">
        <w:rPr>
          <w:rFonts w:ascii="TH SarabunPSK" w:hAnsi="TH SarabunPSK" w:cs="TH SarabunPSK"/>
          <w:sz w:val="32"/>
          <w:szCs w:val="32"/>
          <w:cs/>
        </w:rPr>
        <w:t xml:space="preserve"> ที่มีมูลค่า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25,118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03</w:t>
      </w:r>
      <w:r w:rsidRPr="0086208A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ขยายตัวและบรรลุเป้าหมายก</w:t>
      </w:r>
    </w:p>
    <w:p w:rsidR="00B65AC2" w:rsidRPr="002A7CCA" w:rsidRDefault="00B65AC2" w:rsidP="00C81460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2A7CCA" w:rsidTr="000045C9">
        <w:tc>
          <w:tcPr>
            <w:tcW w:w="9594" w:type="dxa"/>
          </w:tcPr>
          <w:p w:rsidR="0072115A" w:rsidRPr="002A7CCA" w:rsidRDefault="0072115A" w:rsidP="00C814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54230" w:rsidRPr="002A7CCA" w:rsidRDefault="00C81460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75423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5423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ระดับชาติเพื่อเตรียมการจัดการประชุมประจำปีสภาผู้ว่าการธนาคารโลกและกองทุนการเงินระหว่างประเทศ ปี 2569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 คณะกรรมการระดับชาติเพื่อเตรียมการจัดการประชุมประจำปีสภาผู้ว่าการธนาคารโลกและกองทุนการเงินระหว่างประเทศ ปี </w:t>
      </w:r>
      <w:r w:rsidRPr="002A7CCA">
        <w:rPr>
          <w:rFonts w:ascii="TH SarabunPSK" w:hAnsi="TH SarabunPSK" w:cs="TH SarabunPSK"/>
          <w:sz w:val="32"/>
          <w:szCs w:val="32"/>
        </w:rPr>
        <w:t xml:space="preserve">2569 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  <w:t>องค์ประกอบที่เสนอแต่งตั้ง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22 ตำแหน่ง ประกอบด้วย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 นายกรัฐมนตรี เป็นประธาน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6155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รัฐมนตรีว่าการกระทรวงการคลัง เป็นรองประธานกรรมการ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81DC9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2A7CCA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รัฐมนตรีว่าการกระทรวงสาธารณสุข  รัฐมนตรีช่วยว่าการกระทรวงการคลัง  รัฐมนตรีช่วยว่าการกระทรวงการคลัง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เลขาธิการนายกรัฐมนตรี ปลัดสำนักนายกรัฐมนตรี  ปลัดกระทรวงการต่างประเทศ   ปลัดกระทรวงการท่องเที่ยวและกีฬา  ปลัดกระทรวงดิจิทัลเพื่อเศรษฐกิจและสังคม  ปลัดกระทรวงวัฒนธรรม  เลขาธิการสภาความมั่นคงแห่งชาติ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เลขาธิการสภาพัฒนาการเศรษฐกิจและสังคมแห่งชาติ  ผู้อำนวยการสำนักข่าวกรองแห่งชาติ  ผู้อำนวยการสำนักงบประมาณ  ผู้ว่าการธนาคารแห่งประเทศไทย   ผู้บัญชาการตำรวจแห่งชาติ  ผู้ว่าราชการกรุงเทพมหานคร 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A7CCA">
        <w:rPr>
          <w:rFonts w:ascii="TH SarabunPSK" w:hAnsi="TH SarabunPSK" w:cs="TH SarabunPSK"/>
          <w:sz w:val="32"/>
          <w:szCs w:val="32"/>
          <w:cs/>
        </w:rPr>
        <w:t>ปลัดกระทรวงการคล</w:t>
      </w:r>
      <w:r>
        <w:rPr>
          <w:rFonts w:ascii="TH SarabunPSK" w:hAnsi="TH SarabunPSK" w:cs="TH SarabunPSK"/>
          <w:sz w:val="32"/>
          <w:szCs w:val="32"/>
          <w:cs/>
        </w:rPr>
        <w:t>ัง เป็นกรรมการและเลขานุการ  และ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ผู้อำนวยการสำนักงานเศรษฐกิจการคลัง และผู้แทนธนาคารแห่งประเทศไทย 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กรรมการและผู้ช่วยเลขานุการ </w:t>
      </w: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1. กำหนดนโยบายและแนวทางจัดเตรียมการจัดการประชุมประจำปีสภาผู้ว่าการธนาคารโลกและกองทุนการเงินระหว่างประเทศ ปี 2569 ทั้งด้านสารัตถะ พิธีการและอำนวยการ การรักษาความปลอดภัยและการจราจร การประชาสัมพันธ์ งบประมาณ และการจัดซื้อจัดจ้าง รวมทั้งกำกับและติดตามการดำเนินการต่าง 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ที่เกี่ยวข้อง ทั้งนี้ เพื่อให้การทำหน้าที่เจ้าภาพจัดการประชุมประจำปีสภาผู้ว่าการธนาคารโลกและกองทุนการเงินระหว่างประเทศ ปี 2569 ดำเนินไปด้วยความเรียบร้อย มีประสิทธิภาพ ส่งเสริมสถานะและบทบาทของประเทศไทยในเวทีโลก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2. แต่งตั้งคณะอนุกรรมการหรือคณะทำงาน เพื่อดำเนินการตามที่คณะกรรมการมอบหมาย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3. เชิญส่วนราชการ หน่วยงานของรัฐ และภาคเอกชนที่เกี่ยวข้องเข้าร่วมชี้แจงการประชุม หรือร่วมดำเนินการที่เกี่ยวข้องกับการจัดประชุมตามความจำเป็นและเหมาะสม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4. ปฏิบัติหน้าที่อื่นใดที่เกี่ยวกับการประชุมตามที่ประธานกรรมการมอบหมาย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3 ธันวาคม 2567 เป็นต้นไป</w:t>
      </w: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8146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การแต่งตั้งคณะกรรมการจัดการแข่งขันกีฬาเอเชี่ยนเกมส์ ครั้งที่ 13 </w:t>
      </w:r>
    </w:p>
    <w:p w:rsidR="00754230" w:rsidRPr="00864B65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คณะรัฐมนตรีมีมติอนุมัติตามที่กระทรวงการท่องเที่ยวและกีฬาเสนอแต่งตั้ง คณะกรรมการจัดการแข่งขันกีฬาเอเชี่ยนเกมส์ ครั้งที่ 13 ประกอบด้วย รองนายกรัฐมนตรีกำกับการบริหารราชการกระทรวงการท่องเที่ยวและกีฬา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2A7CCA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รัฐมนตรีว่าการกระทรวงการท่องเที่ยวและกีฬา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2A7CCA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ปลัดกระทรวงการคลัง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อธิบดีอัยการ สำนักงานคดีแพ่ง</w:t>
      </w:r>
      <w:r w:rsidRPr="002A7CCA">
        <w:rPr>
          <w:rFonts w:ascii="TH SarabunPSK" w:hAnsi="TH SarabunPSK" w:cs="TH SarabunPSK"/>
          <w:sz w:val="32"/>
          <w:szCs w:val="32"/>
          <w:cs/>
        </w:rPr>
        <w:t>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4B65">
        <w:rPr>
          <w:rFonts w:ascii="TH SarabunPSK" w:hAnsi="TH SarabunPSK" w:cs="TH SarabunPSK"/>
          <w:sz w:val="32"/>
          <w:szCs w:val="32"/>
          <w:cs/>
        </w:rPr>
        <w:t>อธิบดีอัยการ สำนักงานการบังคับคดี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2A7CCA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Pr="002A7CCA">
        <w:rPr>
          <w:rFonts w:ascii="TH SarabunPSK" w:hAnsi="TH SarabunPSK" w:cs="TH SarabunPSK"/>
          <w:sz w:val="32"/>
          <w:szCs w:val="32"/>
          <w:cs/>
        </w:rPr>
        <w:t>ผู้ว่าการการกีฬาแห่งประเทศไทย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>
        <w:rPr>
          <w:rFonts w:ascii="TH SarabunPSK" w:hAnsi="TH SarabunPSK" w:cs="TH SarabunPSK"/>
          <w:sz w:val="32"/>
          <w:szCs w:val="32"/>
          <w:cs/>
        </w:rPr>
        <w:t>กรรมการและเลขา</w:t>
      </w:r>
      <w:r>
        <w:rPr>
          <w:rFonts w:ascii="TH SarabunPSK" w:hAnsi="TH SarabunPSK" w:cs="TH SarabunPSK" w:hint="cs"/>
          <w:sz w:val="32"/>
          <w:szCs w:val="32"/>
          <w:cs/>
        </w:rPr>
        <w:t>นุ</w:t>
      </w:r>
      <w:r w:rsidRPr="002A7CCA">
        <w:rPr>
          <w:rFonts w:ascii="TH SarabunPSK" w:hAnsi="TH SarabunPSK" w:cs="TH SarabunPSK"/>
          <w:sz w:val="32"/>
          <w:szCs w:val="32"/>
          <w:cs/>
        </w:rPr>
        <w:t>การ</w:t>
      </w:r>
    </w:p>
    <w:p w:rsidR="00754230" w:rsidRPr="00864B65" w:rsidRDefault="0075423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4B6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หน้าที่และอำนาจ </w:t>
      </w: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1. วางนโยบาย อำนวยการเกี่ยวกับการจัดการแข่งขันกีฬาเอเชี่ยนเกมส์ ครั้งที่ 13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2. จัดการแข่งขันกีฬาเอเชียนเกมส์ ครั้งที่ 13 ให้บรรลุเป้าหมายด้วยดี เป็นไปตามกฎธรรรมนูญสหพันธ์และเป็นผลดีที่สุดแก่ประเทศชาติ</w:t>
      </w: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3. ประสานงาน ปฏิบัติการและดูแลทั่วไปเกี่ยวกับการเตรียมงานทั้งปวง และคณะกรรมการฝ่าย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A7CCA">
        <w:rPr>
          <w:rFonts w:ascii="TH SarabunPSK" w:hAnsi="TH SarabunPSK" w:cs="TH SarabunPSK"/>
          <w:sz w:val="32"/>
          <w:szCs w:val="32"/>
          <w:cs/>
        </w:rPr>
        <w:t>ต่าง ๆ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4. จัดสรรและบริหารงบประมาณที่ใช้ในการจัดการแข่งขันกีฬาเอเชี่ยนเกมส์ ครั้งที่ 13 เพื่อให้เกิดประโยชน์สูงสุด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5. ติดต่อประสานงาน ตลอดจนการขอรับการสนับสนุนในการเตรียมงา</w:t>
      </w:r>
      <w:r>
        <w:rPr>
          <w:rFonts w:ascii="TH SarabunPSK" w:hAnsi="TH SarabunPSK" w:cs="TH SarabunPSK"/>
          <w:sz w:val="32"/>
          <w:szCs w:val="32"/>
          <w:cs/>
        </w:rPr>
        <w:t>นและจัดการแข่งขันจากหน่วยราชการ</w:t>
      </w:r>
      <w:r w:rsidRPr="002A7CCA">
        <w:rPr>
          <w:rFonts w:ascii="TH SarabunPSK" w:hAnsi="TH SarabunPSK" w:cs="TH SarabunPSK"/>
          <w:sz w:val="32"/>
          <w:szCs w:val="32"/>
          <w:cs/>
        </w:rPr>
        <w:t>รัฐวิสาหกิจ และหน่วยงานเอกชน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6. รายงานการดำเนินงานให้แก่คณะรัฐมนตรีทราบเป็นระยะ ๆ และจัดทำรายงานเสนอเมื่อเสร็จสิ้นการแข่งขัน</w:t>
      </w:r>
    </w:p>
    <w:p w:rsidR="00754230" w:rsidRPr="00864B65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7. เพื่อให้การปฏิบัติหน้าที่ของคณะกรรมการเป็นไปด้วยความเรียบร้อย จึงให้ประธานกรรมการจัดการแข่งขันเอเชี่ยนเกมส์ มีอำนาจแต่งตั้งคณะกรรมการฝ่ายได้ตามความจำเป็นเห</w:t>
      </w:r>
      <w:r>
        <w:rPr>
          <w:rFonts w:ascii="TH SarabunPSK" w:hAnsi="TH SarabunPSK" w:cs="TH SarabunPSK"/>
          <w:sz w:val="32"/>
          <w:szCs w:val="32"/>
          <w:cs/>
        </w:rPr>
        <w:t>มาะสม รวมทั้งกำกับดูแลและควบคุม</w:t>
      </w:r>
      <w:r w:rsidRPr="002A7CCA">
        <w:rPr>
          <w:rFonts w:ascii="TH SarabunPSK" w:hAnsi="TH SarabunPSK" w:cs="TH SarabunPSK"/>
          <w:sz w:val="32"/>
          <w:szCs w:val="32"/>
          <w:cs/>
        </w:rPr>
        <w:t>การดำเนินงานของคณะกรรมการฝ่าย คณะกรรมการสาขา</w:t>
      </w: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3 ธันวาคม 2567 เป็นต้นไป</w:t>
      </w: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E520FD" w:rsidRDefault="0075423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2A7CCA" w:rsidRDefault="00C8146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75423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5423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การแต่งตั้งผู้รักษาราชการแทนรัฐมนตรีว่าการกระทรวงอุตสาหกรรม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คณะรัฐมนตรีมีมติอนุมัติตามที่กระทรวงอุตสาหกรรมเสนอพิจารณามอบหมายให้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รองนายกรัฐมนตรีและรัฐมนตรีว่าการกระทรวงพลังงาน (นายพีระพันธุ์ สาลีรัฐวิภาค)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เป็นผู้รักษาราชการแทนรัฐมนตรีว่าการกระทรวงอุตสาหกรรม ในกรณีที่ไม่มีผู้ดำรงตำแหน่งรัฐมนตรีว่าการกระทรวงอุตสาหกรรม หรือมีแต่ไม่อาจปฏิบัติราชการได้ ตามความในมาตรา </w:t>
      </w:r>
      <w:r w:rsidRPr="002A7CCA">
        <w:rPr>
          <w:rFonts w:ascii="TH SarabunPSK" w:hAnsi="TH SarabunPSK" w:cs="TH SarabunPSK"/>
          <w:sz w:val="32"/>
          <w:szCs w:val="32"/>
        </w:rPr>
        <w:t xml:space="preserve">42 </w:t>
      </w:r>
      <w:r w:rsidRPr="002A7CCA">
        <w:rPr>
          <w:rFonts w:ascii="TH SarabunPSK" w:hAnsi="TH SarabunPSK" w:cs="TH SarabunPSK"/>
          <w:sz w:val="32"/>
          <w:szCs w:val="32"/>
          <w:cs/>
        </w:rPr>
        <w:t>แห่งพระราชบัญญัติระเบียบบริหารราชการแผ่นดิน พ.ศ. 2534</w:t>
      </w: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3 ธันวาคม 2567 เป็นต้นไป</w:t>
      </w: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2A7CCA" w:rsidRDefault="00C81460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75423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5423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 (กระทรวงทรัพยากรธรรมชาติและสิ่งแวดล้อม)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ทรัพยากรธรรมชาติและสิ่งแวดล้อมเสนอแต่งตั้งข้าราชการพลเรือนสามัญ สังกัดกระทรวงทรัพยากรธรรมชาติและสิ่งแวดล้อม ให้ดำรงตำแหน่งประเภทบริหารระดับสูง จำนวน 3 ราย เพื่อทดแทนตำแหน่งที่ว่าง ดังนี้</w:t>
      </w: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1.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นายสุรินทร์ วรกิจธำรง </w:t>
      </w:r>
      <w:r w:rsidRPr="002A7CCA">
        <w:rPr>
          <w:rFonts w:ascii="TH SarabunPSK" w:hAnsi="TH SarabunPSK" w:cs="TH SarabunPSK"/>
          <w:sz w:val="32"/>
          <w:szCs w:val="32"/>
          <w:cs/>
        </w:rPr>
        <w:t>รองอธิบดีกรมควบคุมมลพิษ ดำรงตำแหน่ง ผู้ตรวจราชการกระทรวง สำนักงานปลัดกระทรวง</w:t>
      </w: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2.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นายยงยุทธ นาควิโรจน์ </w:t>
      </w:r>
      <w:r w:rsidRPr="002A7CCA">
        <w:rPr>
          <w:rFonts w:ascii="TH SarabunPSK" w:hAnsi="TH SarabunPSK" w:cs="TH SarabunPSK"/>
          <w:sz w:val="32"/>
          <w:szCs w:val="32"/>
          <w:cs/>
        </w:rPr>
        <w:t>รองอธิบดีกรมทรัพยากรน้ำบาดาล ดำรงตำแหน่ง ผู้ตรวจราชการกระทรวง สำนักงานปลัดกระทรวง</w:t>
      </w: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>3.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นายธีระชุณ บุญสิทธิ์ </w:t>
      </w:r>
      <w:r w:rsidRPr="002A7CCA">
        <w:rPr>
          <w:rFonts w:ascii="TH SarabunPSK" w:hAnsi="TH SarabunPSK" w:cs="TH SarabunPSK"/>
          <w:sz w:val="32"/>
          <w:szCs w:val="32"/>
          <w:cs/>
        </w:rPr>
        <w:t>รองอธิบดีกรมทรัพยากรน้ำ ดำรงตำแหน่ง อธิบดีกรมทรัพยากรน้ำ</w:t>
      </w: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ab/>
        <w:t xml:space="preserve"> ทั้งนี้ ตั้งแต่วันที่ 3 ธันวาคม 2567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ตั้งแต่วันที่ทรงพระกรุณาโปรดเกล้าโปรดกระหม่อมแต่งตั้งเป็นต้นไป</w:t>
      </w: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2A7CCA" w:rsidRDefault="00C8146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75423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5423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(สำนักเลขาธิการนายกรัฐมนตรี) </w:t>
      </w:r>
    </w:p>
    <w:p w:rsidR="00754230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พันเอก เฟื่องวิชชุ์ 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อนิรุทธเทวา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 เป็นกรรมการผู้ช่วยรัฐมนตรี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ตั้งแต่วันที่นายกรัฐมนตรีลงนามในประกาศแต่งตั้ง ซึ่งนายกรัฐมนตรีได้เห็นชอบแล้ว 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54230" w:rsidRPr="002A7CCA" w:rsidRDefault="00C8146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75423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5423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การแต่งตั้งกรรมการอื่นในคณะกรรมการธนาคารเพื่อการเกษตรและสหกรณ์การเกษตร 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นายเศรษฐเกียรติ กระจ่างวงษ์ </w:t>
      </w:r>
      <w:r w:rsidRPr="002A7CCA">
        <w:rPr>
          <w:rFonts w:ascii="TH SarabunPSK" w:hAnsi="TH SarabunPSK" w:cs="TH SarabunPSK"/>
          <w:sz w:val="32"/>
          <w:szCs w:val="32"/>
          <w:cs/>
        </w:rPr>
        <w:t>(ผู้แทนสำนักงานการปฏิรูปที่ดินเพื่อเกษตรกรรม) เป็นกรรมการอื่นในคณะกรรมการธนาคารเพื่อการเกษตรและสหกรณ์การเกษตร แทน นายวิณะโรจน์ ทรัพย์ส่งสุข  กรรมการอื่นเดิมที่พ้นจากตำแหน่งเนื่องจากขอลาออก ทั้งนี้  ตั้งแต่วันที่ 3 ธันวาคม 2567 เป็นต้นไป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CCA">
        <w:rPr>
          <w:rFonts w:ascii="TH SarabunPSK" w:hAnsi="TH SarabunPSK" w:cs="TH SarabunPSK"/>
          <w:sz w:val="32"/>
          <w:szCs w:val="32"/>
          <w:cs/>
        </w:rPr>
        <w:t>และผู้ได้รับแต่งตั้งแทนนี้อยู่ในตำแหน่งตามวาระของผู้ซึ่งตนแทน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54230" w:rsidRPr="002A7CCA" w:rsidRDefault="00C8146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75423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54230" w:rsidRPr="002A7CC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การแต่งตั้งผู้ทรงคุณวุฒิเป็นที่ปรึกษานายกรัฐมนตรีเพื่อทำหน้าที่ผู้แทนการค้าไทย</w:t>
      </w:r>
    </w:p>
    <w:p w:rsidR="00754230" w:rsidRPr="002A7CCA" w:rsidRDefault="00754230" w:rsidP="00C8146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คณะรัฐมนตรีมีมติอนุมัติตามที่สำนักเลขาธิการนายกรัฐมนตรีเสนอแต่งตั้ง </w:t>
      </w: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t>นายอุเมสนัส ปานเดย์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466987">
        <w:rPr>
          <w:rFonts w:ascii="TH SarabunPSK" w:hAnsi="TH SarabunPSK" w:cs="TH SarabunPSK"/>
          <w:b/>
          <w:bCs/>
          <w:sz w:val="32"/>
          <w:szCs w:val="32"/>
          <w:cs/>
        </w:rPr>
        <w:t>นายวีระพงษ์ ประภา</w:t>
      </w:r>
      <w:r w:rsidRPr="002A7CCA">
        <w:rPr>
          <w:rFonts w:ascii="TH SarabunPSK" w:hAnsi="TH SarabunPSK" w:cs="TH SarabunPSK"/>
          <w:sz w:val="32"/>
          <w:szCs w:val="32"/>
          <w:cs/>
        </w:rPr>
        <w:t xml:space="preserve"> เป็นที่ปรึกษานายกรัฐมนตรีเพื่อทำหน้าที่ผู้แทนการค้าไทย  ตั้งแต่วันที่ 5 พฤศจิกายน 2567 เป็นต้นไป</w:t>
      </w:r>
    </w:p>
    <w:p w:rsidR="00754230" w:rsidRPr="002A7CCA" w:rsidRDefault="00754230" w:rsidP="00C81460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7C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*****************************</w:t>
      </w: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2A7CCA" w:rsidRDefault="00754230" w:rsidP="00C81460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4230" w:rsidRPr="002A7CCA" w:rsidRDefault="00754230" w:rsidP="00C81460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2A7CCA" w:rsidRDefault="007A4E68" w:rsidP="00C81460">
      <w:pPr>
        <w:spacing w:after="0" w:line="340" w:lineRule="exact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sectPr w:rsidR="007A4E68" w:rsidRPr="002A7CCA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A6" w:rsidRDefault="00A840A6" w:rsidP="004910B6">
      <w:pPr>
        <w:spacing w:after="0" w:line="240" w:lineRule="auto"/>
      </w:pPr>
      <w:r>
        <w:separator/>
      </w:r>
    </w:p>
  </w:endnote>
  <w:endnote w:type="continuationSeparator" w:id="0">
    <w:p w:rsidR="00A840A6" w:rsidRDefault="00A840A6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A6" w:rsidRDefault="00A840A6" w:rsidP="004910B6">
      <w:pPr>
        <w:spacing w:after="0" w:line="240" w:lineRule="auto"/>
      </w:pPr>
      <w:r>
        <w:separator/>
      </w:r>
    </w:p>
  </w:footnote>
  <w:footnote w:type="continuationSeparator" w:id="0">
    <w:p w:rsidR="00A840A6" w:rsidRDefault="00A840A6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6FB2" w:rsidRDefault="00F86FB2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038E4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F86FB2" w:rsidRDefault="00F86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A03622"/>
    <w:multiLevelType w:val="hybridMultilevel"/>
    <w:tmpl w:val="E9586512"/>
    <w:lvl w:ilvl="0" w:tplc="E7F2E85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81D3838"/>
    <w:multiLevelType w:val="hybridMultilevel"/>
    <w:tmpl w:val="4A8C6A1A"/>
    <w:lvl w:ilvl="0" w:tplc="2A4295D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45C9"/>
    <w:rsid w:val="000058E1"/>
    <w:rsid w:val="00007B62"/>
    <w:rsid w:val="00013C32"/>
    <w:rsid w:val="00017ED8"/>
    <w:rsid w:val="00021DDC"/>
    <w:rsid w:val="00023E35"/>
    <w:rsid w:val="00037214"/>
    <w:rsid w:val="00043DCD"/>
    <w:rsid w:val="00043F86"/>
    <w:rsid w:val="00044BD8"/>
    <w:rsid w:val="00047647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B0EBD"/>
    <w:rsid w:val="000B3700"/>
    <w:rsid w:val="000B5492"/>
    <w:rsid w:val="000C076F"/>
    <w:rsid w:val="000C16FE"/>
    <w:rsid w:val="000C6F31"/>
    <w:rsid w:val="000D4337"/>
    <w:rsid w:val="000D4B35"/>
    <w:rsid w:val="000D4BB5"/>
    <w:rsid w:val="000D5B78"/>
    <w:rsid w:val="000D622E"/>
    <w:rsid w:val="000E6BB4"/>
    <w:rsid w:val="000F41F4"/>
    <w:rsid w:val="000F5403"/>
    <w:rsid w:val="00105E2A"/>
    <w:rsid w:val="00120C5B"/>
    <w:rsid w:val="00127D21"/>
    <w:rsid w:val="00146638"/>
    <w:rsid w:val="00146F0C"/>
    <w:rsid w:val="00151E97"/>
    <w:rsid w:val="00155BA1"/>
    <w:rsid w:val="00182914"/>
    <w:rsid w:val="00182D34"/>
    <w:rsid w:val="001929ED"/>
    <w:rsid w:val="00192EDD"/>
    <w:rsid w:val="001C2C30"/>
    <w:rsid w:val="001D5379"/>
    <w:rsid w:val="001F17E7"/>
    <w:rsid w:val="001F1A9D"/>
    <w:rsid w:val="0022618F"/>
    <w:rsid w:val="002301B3"/>
    <w:rsid w:val="00237DB7"/>
    <w:rsid w:val="00245E1A"/>
    <w:rsid w:val="0025587B"/>
    <w:rsid w:val="00260B06"/>
    <w:rsid w:val="002648C2"/>
    <w:rsid w:val="00270F14"/>
    <w:rsid w:val="002858FC"/>
    <w:rsid w:val="002A7CCA"/>
    <w:rsid w:val="002B1C2F"/>
    <w:rsid w:val="002C0CC6"/>
    <w:rsid w:val="002D22BA"/>
    <w:rsid w:val="002F70A1"/>
    <w:rsid w:val="00303D66"/>
    <w:rsid w:val="0033702A"/>
    <w:rsid w:val="003521DD"/>
    <w:rsid w:val="00361DF3"/>
    <w:rsid w:val="00363975"/>
    <w:rsid w:val="00364B39"/>
    <w:rsid w:val="0038215C"/>
    <w:rsid w:val="003838CE"/>
    <w:rsid w:val="00390544"/>
    <w:rsid w:val="00392BC2"/>
    <w:rsid w:val="003A0AC9"/>
    <w:rsid w:val="003B137D"/>
    <w:rsid w:val="003B53CF"/>
    <w:rsid w:val="003C150C"/>
    <w:rsid w:val="003C3D27"/>
    <w:rsid w:val="003C3ED6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646F1"/>
    <w:rsid w:val="0047504B"/>
    <w:rsid w:val="00485C62"/>
    <w:rsid w:val="004910B6"/>
    <w:rsid w:val="00491147"/>
    <w:rsid w:val="00492B32"/>
    <w:rsid w:val="0049385B"/>
    <w:rsid w:val="004B0516"/>
    <w:rsid w:val="004B23B0"/>
    <w:rsid w:val="004D3A39"/>
    <w:rsid w:val="004D5336"/>
    <w:rsid w:val="004D5DF1"/>
    <w:rsid w:val="004D7BE0"/>
    <w:rsid w:val="004E09B2"/>
    <w:rsid w:val="004F040E"/>
    <w:rsid w:val="005013DD"/>
    <w:rsid w:val="00503A57"/>
    <w:rsid w:val="005060C5"/>
    <w:rsid w:val="00510AA9"/>
    <w:rsid w:val="00521C26"/>
    <w:rsid w:val="005266D9"/>
    <w:rsid w:val="00532486"/>
    <w:rsid w:val="00536564"/>
    <w:rsid w:val="00543B64"/>
    <w:rsid w:val="00544074"/>
    <w:rsid w:val="00550A00"/>
    <w:rsid w:val="005643B7"/>
    <w:rsid w:val="0056772E"/>
    <w:rsid w:val="00575DEF"/>
    <w:rsid w:val="0057621B"/>
    <w:rsid w:val="00586812"/>
    <w:rsid w:val="005A72D0"/>
    <w:rsid w:val="005B25B9"/>
    <w:rsid w:val="005B2F72"/>
    <w:rsid w:val="005B50B1"/>
    <w:rsid w:val="005C2A95"/>
    <w:rsid w:val="005C523C"/>
    <w:rsid w:val="005D35D4"/>
    <w:rsid w:val="005D7384"/>
    <w:rsid w:val="005D7D24"/>
    <w:rsid w:val="005E0608"/>
    <w:rsid w:val="005F2F1E"/>
    <w:rsid w:val="005F5D08"/>
    <w:rsid w:val="005F667A"/>
    <w:rsid w:val="006038E4"/>
    <w:rsid w:val="006155BD"/>
    <w:rsid w:val="00616C95"/>
    <w:rsid w:val="006175B0"/>
    <w:rsid w:val="006205BC"/>
    <w:rsid w:val="006231FD"/>
    <w:rsid w:val="0062509C"/>
    <w:rsid w:val="00641922"/>
    <w:rsid w:val="006506CD"/>
    <w:rsid w:val="00657E8E"/>
    <w:rsid w:val="006677C0"/>
    <w:rsid w:val="0067554C"/>
    <w:rsid w:val="00683F1F"/>
    <w:rsid w:val="006A375D"/>
    <w:rsid w:val="006A471F"/>
    <w:rsid w:val="006A5418"/>
    <w:rsid w:val="006E0AA9"/>
    <w:rsid w:val="006E6CD2"/>
    <w:rsid w:val="006F5EA8"/>
    <w:rsid w:val="006F6369"/>
    <w:rsid w:val="006F7577"/>
    <w:rsid w:val="00702D32"/>
    <w:rsid w:val="00703C01"/>
    <w:rsid w:val="0072115A"/>
    <w:rsid w:val="007310E8"/>
    <w:rsid w:val="007455F0"/>
    <w:rsid w:val="00747D89"/>
    <w:rsid w:val="007532CD"/>
    <w:rsid w:val="00754230"/>
    <w:rsid w:val="00754A45"/>
    <w:rsid w:val="00756F92"/>
    <w:rsid w:val="00775946"/>
    <w:rsid w:val="00781FA2"/>
    <w:rsid w:val="00787124"/>
    <w:rsid w:val="007A4E68"/>
    <w:rsid w:val="007A6EE7"/>
    <w:rsid w:val="007B0790"/>
    <w:rsid w:val="007B56A4"/>
    <w:rsid w:val="007C0684"/>
    <w:rsid w:val="007E204A"/>
    <w:rsid w:val="007F5CA6"/>
    <w:rsid w:val="00801913"/>
    <w:rsid w:val="0080498E"/>
    <w:rsid w:val="0081769E"/>
    <w:rsid w:val="008217D3"/>
    <w:rsid w:val="00823206"/>
    <w:rsid w:val="008606A8"/>
    <w:rsid w:val="00863273"/>
    <w:rsid w:val="00864B65"/>
    <w:rsid w:val="00874D50"/>
    <w:rsid w:val="00874E64"/>
    <w:rsid w:val="00882784"/>
    <w:rsid w:val="00886DE8"/>
    <w:rsid w:val="00893C45"/>
    <w:rsid w:val="008A4865"/>
    <w:rsid w:val="008B0F35"/>
    <w:rsid w:val="008B6A67"/>
    <w:rsid w:val="008B78A3"/>
    <w:rsid w:val="008C5C5B"/>
    <w:rsid w:val="008D1044"/>
    <w:rsid w:val="008D3005"/>
    <w:rsid w:val="008D510D"/>
    <w:rsid w:val="008E074A"/>
    <w:rsid w:val="008E59C2"/>
    <w:rsid w:val="008E79A0"/>
    <w:rsid w:val="0091690E"/>
    <w:rsid w:val="00924978"/>
    <w:rsid w:val="00927E5C"/>
    <w:rsid w:val="009362EA"/>
    <w:rsid w:val="00940144"/>
    <w:rsid w:val="00962AFE"/>
    <w:rsid w:val="00967B8F"/>
    <w:rsid w:val="00975387"/>
    <w:rsid w:val="0098212C"/>
    <w:rsid w:val="009829DF"/>
    <w:rsid w:val="00983214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13958"/>
    <w:rsid w:val="00A20DF9"/>
    <w:rsid w:val="00A40B81"/>
    <w:rsid w:val="00A456B2"/>
    <w:rsid w:val="00A61B05"/>
    <w:rsid w:val="00A66776"/>
    <w:rsid w:val="00A7362E"/>
    <w:rsid w:val="00A823C5"/>
    <w:rsid w:val="00A840A6"/>
    <w:rsid w:val="00A84A4D"/>
    <w:rsid w:val="00A974E9"/>
    <w:rsid w:val="00A97915"/>
    <w:rsid w:val="00AA5901"/>
    <w:rsid w:val="00AB0911"/>
    <w:rsid w:val="00AB481F"/>
    <w:rsid w:val="00AB533E"/>
    <w:rsid w:val="00AC1726"/>
    <w:rsid w:val="00AC1B54"/>
    <w:rsid w:val="00AC7765"/>
    <w:rsid w:val="00AD330A"/>
    <w:rsid w:val="00AE11EC"/>
    <w:rsid w:val="00AE3CBE"/>
    <w:rsid w:val="00AE4375"/>
    <w:rsid w:val="00AE7118"/>
    <w:rsid w:val="00B04917"/>
    <w:rsid w:val="00B138E4"/>
    <w:rsid w:val="00B14938"/>
    <w:rsid w:val="00B43BCA"/>
    <w:rsid w:val="00B50B35"/>
    <w:rsid w:val="00B50BB7"/>
    <w:rsid w:val="00B60452"/>
    <w:rsid w:val="00B65AC2"/>
    <w:rsid w:val="00B7434E"/>
    <w:rsid w:val="00B85F00"/>
    <w:rsid w:val="00B879F8"/>
    <w:rsid w:val="00BB436B"/>
    <w:rsid w:val="00BC35ED"/>
    <w:rsid w:val="00BC60CD"/>
    <w:rsid w:val="00BD2499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508A9"/>
    <w:rsid w:val="00C5158E"/>
    <w:rsid w:val="00C64BF8"/>
    <w:rsid w:val="00C65B90"/>
    <w:rsid w:val="00C661D2"/>
    <w:rsid w:val="00C67038"/>
    <w:rsid w:val="00C74AF0"/>
    <w:rsid w:val="00C750F2"/>
    <w:rsid w:val="00C75F76"/>
    <w:rsid w:val="00C81460"/>
    <w:rsid w:val="00C95741"/>
    <w:rsid w:val="00CC4E35"/>
    <w:rsid w:val="00CC59F1"/>
    <w:rsid w:val="00CC6E65"/>
    <w:rsid w:val="00CD5DCF"/>
    <w:rsid w:val="00CE2947"/>
    <w:rsid w:val="00CF50F3"/>
    <w:rsid w:val="00D17686"/>
    <w:rsid w:val="00D1797C"/>
    <w:rsid w:val="00D22996"/>
    <w:rsid w:val="00D32E4E"/>
    <w:rsid w:val="00D459E3"/>
    <w:rsid w:val="00D46C26"/>
    <w:rsid w:val="00D70923"/>
    <w:rsid w:val="00D77495"/>
    <w:rsid w:val="00D84BBD"/>
    <w:rsid w:val="00D96C06"/>
    <w:rsid w:val="00D96CD2"/>
    <w:rsid w:val="00DB57E6"/>
    <w:rsid w:val="00DC0D6C"/>
    <w:rsid w:val="00DC51C0"/>
    <w:rsid w:val="00DD0279"/>
    <w:rsid w:val="00DE0ABC"/>
    <w:rsid w:val="00DF4F39"/>
    <w:rsid w:val="00E01E8E"/>
    <w:rsid w:val="00E17FF2"/>
    <w:rsid w:val="00E20364"/>
    <w:rsid w:val="00E24F95"/>
    <w:rsid w:val="00E35202"/>
    <w:rsid w:val="00E371C9"/>
    <w:rsid w:val="00E4095E"/>
    <w:rsid w:val="00E61110"/>
    <w:rsid w:val="00E63B1F"/>
    <w:rsid w:val="00E70BF7"/>
    <w:rsid w:val="00E7340C"/>
    <w:rsid w:val="00E7560A"/>
    <w:rsid w:val="00E9059B"/>
    <w:rsid w:val="00EA50FB"/>
    <w:rsid w:val="00EA5532"/>
    <w:rsid w:val="00EB7298"/>
    <w:rsid w:val="00EF1E60"/>
    <w:rsid w:val="00EF5E68"/>
    <w:rsid w:val="00F000C3"/>
    <w:rsid w:val="00F00A1E"/>
    <w:rsid w:val="00F0569E"/>
    <w:rsid w:val="00F1366C"/>
    <w:rsid w:val="00F517A4"/>
    <w:rsid w:val="00F551E3"/>
    <w:rsid w:val="00F56132"/>
    <w:rsid w:val="00F62129"/>
    <w:rsid w:val="00F86FB2"/>
    <w:rsid w:val="00F904F9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BF4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A931-AF39-427A-98FB-493F8CAA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14604</Words>
  <Characters>83247</Characters>
  <Application>Microsoft Office Word</Application>
  <DocSecurity>0</DocSecurity>
  <Lines>693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2</cp:revision>
  <cp:lastPrinted>2024-12-03T11:15:00Z</cp:lastPrinted>
  <dcterms:created xsi:type="dcterms:W3CDTF">2024-12-04T08:44:00Z</dcterms:created>
  <dcterms:modified xsi:type="dcterms:W3CDTF">2024-12-04T08:44:00Z</dcterms:modified>
</cp:coreProperties>
</file>