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0C" w:rsidRPr="00EE210E" w:rsidRDefault="008D6105">
      <w:pPr>
        <w:spacing w:after="160" w:line="259" w:lineRule="auto"/>
        <w:rPr>
          <w:rFonts w:ascii="Cordia New" w:eastAsia="Cordia New" w:hAnsi="Cordia New" w:cs="Cordia New"/>
          <w:sz w:val="30"/>
          <w:szCs w:val="30"/>
          <w:cs/>
          <w:lang w:bidi="th"/>
        </w:rPr>
      </w:pPr>
      <w:r w:rsidRPr="00EE210E">
        <w:rPr>
          <w:rFonts w:ascii="Cordia New" w:eastAsia="Cordia New" w:hAnsi="Cordia New" w:cs="Cordia New"/>
          <w:noProof/>
          <w:sz w:val="30"/>
          <w:szCs w:val="30"/>
          <w:lang w:val="en-US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1F0C" w:rsidRPr="00EE210E" w:rsidRDefault="008D6105">
      <w:pPr>
        <w:spacing w:after="160" w:line="259" w:lineRule="auto"/>
        <w:ind w:left="1440"/>
        <w:jc w:val="right"/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</w:pPr>
      <w:r w:rsidRPr="00EE210E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681F0C" w:rsidRPr="00C422FA" w:rsidRDefault="008D6105">
      <w:pPr>
        <w:spacing w:after="160" w:line="259" w:lineRule="auto"/>
        <w:ind w:left="1440" w:hanging="1440"/>
        <w:jc w:val="both"/>
        <w:rPr>
          <w:rFonts w:ascii="Cordia New" w:eastAsia="Cordia New" w:hAnsi="Cordia New" w:cs="Cordia New"/>
          <w:b/>
          <w:bCs/>
          <w:sz w:val="32"/>
          <w:szCs w:val="32"/>
          <w:cs/>
          <w:lang w:bidi="th"/>
        </w:rPr>
      </w:pPr>
      <w:r w:rsidRPr="00C422F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 ผนึก กรมธนารักษ์ และ ธอส. ยกระดับฐานข้อมูลอสังหาฯ ขับเคลื่อนเศรษฐกิจดิจิทัล </w:t>
      </w:r>
    </w:p>
    <w:p w:rsidR="00681F0C" w:rsidRPr="00C422FA" w:rsidRDefault="008D6105" w:rsidP="00EE210E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 w:rsidRPr="00C422FA">
        <w:rPr>
          <w:rFonts w:ascii="Cordia New" w:eastAsia="Cordia New" w:hAnsi="Cordia New" w:cs="Cordia New"/>
          <w:b/>
          <w:bCs/>
          <w:sz w:val="30"/>
          <w:szCs w:val="30"/>
          <w:cs/>
        </w:rPr>
        <w:t>นายเผ่าภูมิ โรจนสกุล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 รัฐมนตรีช่วยว่าการกระทรวงการคลัง เป็นประธาน ในพิธีลงนามความร่วมมือว่าด้วยการบูรณาการแลกเปลี่ยนข้อมูลด้านประเมินราคาทรัพย์สินร่วมกัน โดยมี </w:t>
      </w:r>
      <w:r w:rsidRPr="00C422FA">
        <w:rPr>
          <w:rFonts w:ascii="Cordia New" w:eastAsia="Cordia New" w:hAnsi="Cordia New" w:cs="Cordia New"/>
          <w:b/>
          <w:bCs/>
          <w:sz w:val="30"/>
          <w:szCs w:val="30"/>
          <w:cs/>
        </w:rPr>
        <w:t>นายเอกนิติ นิติทัณฑ์ประภาศ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 อธิบดีกรมธนารักษ์ พร้อมด้วย </w:t>
      </w:r>
      <w:r w:rsidRPr="00C422FA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และ </w:t>
      </w:r>
      <w:r w:rsidRPr="00C422FA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นายวิทยา                 แสนภักดี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 รองกรรมการผู้จัดการ กลุ่มงานปรับโครงสร้างหนี้ ธนาคารอาคารสงเคราะห์ ร่วมลงนาม เพื่อพัฒนากลไกดิจิทัลให้เชื่อมโยงข้อมูลอย่างมีแบบแผน และต่อยอดไปสู่การพัฒนาฐานข้อมูลขนาดใหญ่ ซึ่งจะทำให้ภาครัฐและภาคธนาคารมีข้อมูลกลาง ในการอ้างอิงข้อมูลด้านอสังหาริมทรัพย์อย่างมีระบบ โปร่งใส และปลอดภัย ณ อาคาร </w:t>
      </w:r>
      <w:r w:rsidRPr="00C422FA"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72 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>ปี กรมธนารักษ์</w:t>
      </w:r>
    </w:p>
    <w:p w:rsidR="00681F0C" w:rsidRPr="00C422FA" w:rsidRDefault="008D6105" w:rsidP="00C422FA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ความร่วมมือครั้งนี้ เป็นการผสานพลังของหน่วยงานหลักที่มีบทบาทสำคัญในการขับเคลื่อนเศรษฐกิจ  สร้างการเปลี่ยนแปลงเชิงบวกในการแก้ปัญหาเชิงโครงสร้างของประเทศ ที่เกิดจากการขาดฐานข้อมูลครบถ้วนรอบด้านและเป็นปัจจุบัน โดยก่อให้เกิดประโยชน์ต่อหลายภาคส่วน ทั้งการตรวจสอบทรัพย์สิน คุณภาพลูกหนี้ ด้วยต้นทุนที่ลดลง ช่วยลดความเสี่ยง  รวมทั้ง ช่วยให้ประชาชนสามารถเข้าถึงสินเชื่อได้ง่ายขึ้น ทำให้เกิดความเสมอภาคในการเข้าถึงนวัตกรรมบริการทางการเงินได้อย่างทั่วถึง ด้วยข้อมูลกลางที่ได้มาตรฐาน  สนับสนุน </w:t>
      </w:r>
      <w:r w:rsidRPr="00C422FA"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SME 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จะเข้าถึงสินเชื่อได้ง่ายขึ้น จากการประเมินหลักทรัพย์ค้ำประกันที่แม่นยำและรวดเร็ว ทำให้เกิดเป็นการบูรณาการแบบองค์รวม  </w:t>
      </w:r>
    </w:p>
    <w:p w:rsidR="00681F0C" w:rsidRPr="00C422FA" w:rsidRDefault="008D6105" w:rsidP="00C422FA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พร้อมสนับสนุนภาครัฐอย่างเต็มความสามารถ ในการสร้างมาตรฐานใหม่ด้านการประเมินราคาทรัพย์สิน และข้อมูลด้านอสังหาริมทรัพย์ของประเทศ โดยจะเดินหน้ายกระดับต่อยอดไปสู่การให้บริการในการใช้ข้อมูลขับเคลื่อนเศรษฐกิจ และสังคม ตอบโจทย์การพัฒนาเศรษฐกิจดิจิทัลของประเทศ </w:t>
      </w:r>
      <w:r w:rsidR="00AE6F9B">
        <w:rPr>
          <w:rFonts w:ascii="Cordia New" w:eastAsia="Cordia New" w:hAnsi="Cordia New" w:cs="Cordia New"/>
          <w:sz w:val="30"/>
          <w:szCs w:val="30"/>
          <w:cs/>
        </w:rPr>
        <w:br/>
      </w:r>
      <w:r w:rsidRPr="00C422FA">
        <w:rPr>
          <w:rFonts w:ascii="Cordia New" w:eastAsia="Cordia New" w:hAnsi="Cordia New" w:cs="Cordia New"/>
          <w:sz w:val="30"/>
          <w:szCs w:val="30"/>
          <w:cs/>
        </w:rPr>
        <w:t xml:space="preserve">เพื่อให้คนไทยเข้าถึงนวัตกรรมบริการทางการเงินที่ตอบโจทย์ อย่างทั่วถึง เท่าเทียม ลดความเหลื่อมล้ำ </w:t>
      </w:r>
      <w:r w:rsidR="00AE6F9B">
        <w:rPr>
          <w:rFonts w:ascii="Cordia New" w:eastAsia="Cordia New" w:hAnsi="Cordia New" w:cs="Cordia New"/>
          <w:sz w:val="30"/>
          <w:szCs w:val="30"/>
          <w:cs/>
        </w:rPr>
        <w:br/>
      </w:r>
      <w:bookmarkStart w:id="0" w:name="_GoBack"/>
      <w:bookmarkEnd w:id="0"/>
      <w:r w:rsidRPr="00C422FA">
        <w:rPr>
          <w:rFonts w:ascii="Cordia New" w:eastAsia="Cordia New" w:hAnsi="Cordia New" w:cs="Cordia New"/>
          <w:sz w:val="30"/>
          <w:szCs w:val="30"/>
          <w:cs/>
        </w:rPr>
        <w:t>สร้างการเติบโตอย่างมั่นคงและยั่งยืน ภายใต้วิสัยทัศน์ “</w:t>
      </w:r>
      <w:r w:rsidRPr="00C422FA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 w:rsidRPr="00C422FA">
        <w:rPr>
          <w:rFonts w:ascii="Cordia New" w:eastAsia="Cordia New" w:hAnsi="Cordia New" w:cs="Cordia New"/>
          <w:sz w:val="30"/>
          <w:szCs w:val="30"/>
          <w:cs/>
        </w:rPr>
        <w:t>”</w:t>
      </w:r>
    </w:p>
    <w:p w:rsidR="00681F0C" w:rsidRPr="00EE210E" w:rsidRDefault="00681F0C">
      <w:pPr>
        <w:spacing w:before="240" w:after="240"/>
        <w:ind w:firstLine="720"/>
        <w:rPr>
          <w:rFonts w:ascii="Cordia New" w:eastAsia="Cordia New" w:hAnsi="Cordia New" w:cs="Cordia New"/>
          <w:sz w:val="30"/>
          <w:szCs w:val="30"/>
          <w:cs/>
          <w:lang w:bidi="th"/>
        </w:rPr>
      </w:pPr>
    </w:p>
    <w:p w:rsidR="00681F0C" w:rsidRPr="00EE210E" w:rsidRDefault="008D6105">
      <w:pPr>
        <w:spacing w:before="240" w:after="240"/>
        <w:rPr>
          <w:rFonts w:ascii="Cordia New" w:eastAsia="Cordia New" w:hAnsi="Cordia New" w:cs="Cordia New"/>
          <w:b/>
          <w:bCs/>
          <w:sz w:val="30"/>
          <w:szCs w:val="30"/>
          <w:cs/>
        </w:rPr>
      </w:pP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Marketing Strategy </w:t>
      </w: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br/>
        <w:t xml:space="preserve">11 </w:t>
      </w: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EE210E"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2568</w:t>
      </w:r>
    </w:p>
    <w:sectPr w:rsidR="00681F0C" w:rsidRPr="00EE210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A4" w:rsidRDefault="00916CA4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916CA4" w:rsidRDefault="00916CA4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A4" w:rsidRDefault="00916CA4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916CA4" w:rsidRDefault="00916CA4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0C" w:rsidRDefault="00681F0C">
    <w:pPr>
      <w:rPr>
        <w:cs/>
        <w:lang w:bidi="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0C"/>
    <w:rsid w:val="005F17F6"/>
    <w:rsid w:val="00681F0C"/>
    <w:rsid w:val="00823243"/>
    <w:rsid w:val="008D6105"/>
    <w:rsid w:val="00916CA4"/>
    <w:rsid w:val="00AE6F9B"/>
    <w:rsid w:val="00C422FA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F25F"/>
  <w15:docId w15:val="{8C98073B-43E8-40DA-92A9-0131862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Chawalporn Thongkham</dc:creator>
  <cp:lastModifiedBy>Chutharat S</cp:lastModifiedBy>
  <cp:revision>5</cp:revision>
  <cp:lastPrinted>2025-06-11T09:51:00Z</cp:lastPrinted>
  <dcterms:created xsi:type="dcterms:W3CDTF">2025-06-11T09:50:00Z</dcterms:created>
  <dcterms:modified xsi:type="dcterms:W3CDTF">2025-06-11T09:59:00Z</dcterms:modified>
</cp:coreProperties>
</file>