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3806" w14:textId="0956D2A1" w:rsidR="00614E66" w:rsidRPr="00013DDA" w:rsidRDefault="0000715D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013DDA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</w:p>
    <w:p w14:paraId="73C8BA1C" w14:textId="24034800" w:rsidR="006F12A6" w:rsidRPr="00013DDA" w:rsidRDefault="00527D16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013DDA">
        <w:rPr>
          <w:rFonts w:asciiTheme="minorBidi" w:hAnsiTheme="minorBidi" w:cstheme="minorBidi"/>
          <w:sz w:val="32"/>
          <w:szCs w:val="32"/>
          <w:cs/>
        </w:rPr>
        <w:t>1</w:t>
      </w:r>
      <w:r w:rsidR="0085180B">
        <w:rPr>
          <w:rFonts w:asciiTheme="minorBidi" w:hAnsiTheme="minorBidi" w:cstheme="minorBidi"/>
          <w:sz w:val="32"/>
          <w:szCs w:val="32"/>
        </w:rPr>
        <w:t>4</w:t>
      </w:r>
      <w:r w:rsidRPr="00013DDA">
        <w:rPr>
          <w:rFonts w:asciiTheme="minorBidi" w:hAnsiTheme="minorBidi" w:cstheme="minorBidi"/>
          <w:sz w:val="32"/>
          <w:szCs w:val="32"/>
          <w:cs/>
        </w:rPr>
        <w:t xml:space="preserve"> กุมภาพันธ์</w:t>
      </w:r>
      <w:r w:rsidR="006F12A6" w:rsidRPr="00013DDA">
        <w:rPr>
          <w:rFonts w:asciiTheme="minorBidi" w:hAnsiTheme="minorBidi" w:cstheme="minorBidi"/>
          <w:sz w:val="32"/>
          <w:szCs w:val="32"/>
          <w:cs/>
        </w:rPr>
        <w:t xml:space="preserve"> 256</w:t>
      </w:r>
      <w:r w:rsidR="00FE596E" w:rsidRPr="00013DDA">
        <w:rPr>
          <w:rFonts w:asciiTheme="minorBidi" w:hAnsiTheme="minorBidi" w:cstheme="minorBidi"/>
          <w:sz w:val="32"/>
          <w:szCs w:val="32"/>
          <w:cs/>
        </w:rPr>
        <w:t>8</w:t>
      </w:r>
      <w:r w:rsidR="006F12A6" w:rsidRPr="00013DD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9020A4A" w14:textId="54BCDF5A" w:rsidR="00527D16" w:rsidRPr="00527D16" w:rsidRDefault="00527D16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cs/>
        </w:rPr>
      </w:pPr>
    </w:p>
    <w:p w14:paraId="55D6998E" w14:textId="30DA741E" w:rsidR="00266FBA" w:rsidRDefault="00527D16" w:rsidP="00266FBA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  <w:cs/>
        </w:rPr>
      </w:pPr>
      <w:r w:rsidRPr="00527D16">
        <w:rPr>
          <w:rFonts w:asciiTheme="minorBidi" w:hAnsiTheme="minorBidi" w:cstheme="minorBidi"/>
          <w:b w:val="0"/>
          <w:bCs w:val="0"/>
          <w:sz w:val="32"/>
          <w:szCs w:val="32"/>
          <w:cs/>
        </w:rPr>
        <w:t>​</w:t>
      </w:r>
      <w:r w:rsidR="00266FBA">
        <w:rPr>
          <w:rFonts w:asciiTheme="minorBidi" w:hAnsiTheme="minorBidi" w:cstheme="minorBidi"/>
          <w:sz w:val="32"/>
          <w:szCs w:val="32"/>
          <w:cs/>
        </w:rPr>
        <w:t xml:space="preserve">บสย. </w:t>
      </w:r>
      <w:r w:rsidR="00266FBA">
        <w:rPr>
          <w:rFonts w:asciiTheme="minorBidi" w:hAnsiTheme="minorBidi" w:cstheme="minorBidi" w:hint="cs"/>
          <w:sz w:val="32"/>
          <w:szCs w:val="32"/>
          <w:cs/>
        </w:rPr>
        <w:t>คว้า</w:t>
      </w:r>
      <w:r w:rsidRPr="00527D16">
        <w:rPr>
          <w:rFonts w:asciiTheme="minorBidi" w:hAnsiTheme="minorBidi" w:cstheme="minorBidi"/>
          <w:sz w:val="32"/>
          <w:szCs w:val="32"/>
          <w:cs/>
        </w:rPr>
        <w:t xml:space="preserve">รางวัล </w:t>
      </w:r>
      <w:r w:rsidRPr="00527D16">
        <w:rPr>
          <w:rFonts w:asciiTheme="minorBidi" w:hAnsiTheme="minorBidi" w:cstheme="minorBidi"/>
          <w:sz w:val="32"/>
          <w:szCs w:val="32"/>
        </w:rPr>
        <w:t xml:space="preserve">TQC Plus </w:t>
      </w:r>
      <w:r w:rsidR="00F57D93">
        <w:rPr>
          <w:rFonts w:asciiTheme="minorBidi" w:hAnsiTheme="minorBidi" w:cstheme="minorBidi" w:hint="cs"/>
          <w:sz w:val="32"/>
          <w:szCs w:val="32"/>
          <w:cs/>
        </w:rPr>
        <w:t>การบริหารสู่ความเป็นเลิศที่มีความโดดเด่น</w:t>
      </w:r>
    </w:p>
    <w:p w14:paraId="5CEF139D" w14:textId="274AA3BE" w:rsidR="00527D16" w:rsidRDefault="00266FBA" w:rsidP="00266FBA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ด้านการสร้างประโยชน์ให้สังคม </w:t>
      </w:r>
      <w:r w:rsidR="00527D16" w:rsidRPr="00527D16">
        <w:rPr>
          <w:rFonts w:asciiTheme="minorBidi" w:hAnsiTheme="minorBidi" w:cstheme="minorBidi"/>
          <w:sz w:val="32"/>
          <w:szCs w:val="32"/>
          <w:cs/>
        </w:rPr>
        <w:t xml:space="preserve">ประจำปี </w:t>
      </w:r>
      <w:r w:rsidR="00527D16" w:rsidRPr="00527D16">
        <w:rPr>
          <w:rFonts w:asciiTheme="minorBidi" w:hAnsiTheme="minorBidi" w:cstheme="minorBidi"/>
          <w:sz w:val="32"/>
          <w:szCs w:val="32"/>
        </w:rPr>
        <w:t>2567</w:t>
      </w:r>
    </w:p>
    <w:p w14:paraId="757876DD" w14:textId="77777777" w:rsidR="00266FBA" w:rsidRPr="00527D16" w:rsidRDefault="00266FBA" w:rsidP="00266FBA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</w:p>
    <w:p w14:paraId="138EA4A6" w14:textId="5F27BA8A" w:rsidR="00266FBA" w:rsidRDefault="00183ED1" w:rsidP="0085180B">
      <w:pPr>
        <w:pStyle w:val="Heading1"/>
        <w:shd w:val="clear" w:color="auto" w:fill="FFFFFF"/>
        <w:spacing w:after="0"/>
        <w:ind w:firstLine="720"/>
        <w:jc w:val="thaiDistribute"/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  <w:r w:rsidRPr="00183ED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นายสิทธิกร ดิเรกสุนทร </w:t>
      </w:r>
      <w:r w:rsidRPr="00266FBA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กรรมการและผู้จัดการทั่วไป บรรษัทประกันสินเชื่ออุตสาหกรรมขนาดย่อม (บสย.) รับ</w:t>
      </w:r>
      <w:r w:rsidR="003B639A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Pr="00266FBA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รางวัล</w:t>
      </w:r>
      <w:r w:rsidR="00266FBA" w:rsidRPr="00266FBA">
        <w:rPr>
          <w:rStyle w:val="Strong"/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การบริหารสู่ความเป็นเลิศที่มีความโดดเด่น ด้านการสร้างประโยชน์ให้สังคม</w:t>
      </w:r>
      <w:r w:rsidR="00266FBA" w:rsidRPr="002701EE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(</w:t>
      </w:r>
      <w:r w:rsidR="00266FBA" w:rsidRPr="002701EE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 xml:space="preserve">Thailand Quality Class Plus </w:t>
      </w:r>
      <w:r w:rsidR="00266FBA" w:rsidRPr="002701EE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: </w:t>
      </w:r>
      <w:r w:rsidR="00266FBA" w:rsidRPr="002701EE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Societal Contribution</w:t>
      </w:r>
      <w:r w:rsidR="00266FBA" w:rsidRPr="002701EE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>)</w:t>
      </w:r>
      <w:r w:rsidR="00266FBA" w:rsidRPr="002701EE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266FBA" w:rsidRPr="00527D16"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และ</w:t>
      </w:r>
      <w:r w:rsidR="00266FBA" w:rsidRPr="00266FBA">
        <w:rPr>
          <w:rStyle w:val="wcontent-1738742685101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รางวัล</w:t>
      </w:r>
      <w:r w:rsidR="00266FBA" w:rsidRPr="00527D16"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266FBA" w:rsidRPr="00266FBA">
        <w:rPr>
          <w:rStyle w:val="wcontent-1738742685101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Leadership Excellence Award </w:t>
      </w:r>
      <w:r w:rsidR="00266FBA" w:rsidRPr="00527D16"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สำหรับผู้นำสูงสุดขององค์กรที่สามารถขับเคลื่อนและผลักดันองค์กรให้นำเกณฑ์รางวัลคุณภาพแห่งชาติไปปรับใช้อย่างต่อเนื่อง</w:t>
      </w:r>
      <w:r w:rsidR="0040279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40279D"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ในพิธี</w:t>
      </w:r>
      <w:r w:rsidR="0040279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มอบรางวัล</w:t>
      </w:r>
      <w:r w:rsidR="0040279D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คุณภาพแห่งชาติ ครั้งที่ </w:t>
      </w:r>
      <w:r w:rsidR="0040279D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23</w:t>
      </w:r>
      <w:r w:rsidR="0040279D" w:rsidRPr="00183ED1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40279D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ประจำปี </w:t>
      </w:r>
      <w:r w:rsidR="0040279D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2567</w:t>
      </w:r>
      <w:r w:rsidR="0040279D" w:rsidRPr="00183ED1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(</w:t>
      </w:r>
      <w:r w:rsidR="0040279D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Thailand Quality Award </w:t>
      </w:r>
      <w:r w:rsidR="0040279D" w:rsidRPr="00183ED1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: </w:t>
      </w:r>
      <w:r w:rsidR="0040279D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TQA</w:t>
      </w:r>
      <w:r w:rsidR="0040279D" w:rsidRPr="00183ED1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)</w:t>
      </w:r>
      <w:r w:rsidR="0040279D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85180B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จัด</w:t>
      </w:r>
      <w:r w:rsidR="0040279D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โดยสถาบันเพิ่มผลผลิตแห่งชาติ ในฐานะสำนักงานรางวัลคุณภาพแห่งชาติ</w:t>
      </w:r>
      <w:r w:rsidR="0040279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85180B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โดยมี</w:t>
      </w:r>
      <w:r w:rsidR="00266FBA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นายปิยะบุตร ชลวิจารณ์ ประธาน</w:t>
      </w:r>
      <w:r w:rsidR="0040279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คณะ</w:t>
      </w:r>
      <w:r w:rsidR="00266FBA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กรรมการรางวัลคุณภาพแห่งชาติ</w:t>
      </w:r>
      <w:r w:rsidR="0040279D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266FBA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พร้อมด้วยคณะผู้บริหาร</w:t>
      </w:r>
      <w:r w:rsidR="00266FBA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266FBA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บสย.</w:t>
      </w:r>
      <w:r w:rsidR="00266FBA" w:rsidRPr="00183ED1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40279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เข้าร่วมงาน </w:t>
      </w:r>
      <w:r w:rsidR="00266FBA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ณ โรงละครอักษรา คิง เพาเวอร์ เมื่อวันที่ 13 กุมภาพันธ์</w:t>
      </w:r>
      <w:r w:rsidR="00266FBA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 2568 </w:t>
      </w:r>
    </w:p>
    <w:p w14:paraId="18DA3D3F" w14:textId="014C734C" w:rsidR="00F57D7C" w:rsidRPr="00F57D7C" w:rsidRDefault="00F57D7C" w:rsidP="00297B40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266FBA">
        <w:rPr>
          <w:rStyle w:val="wcontent-1738742685101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นายสิทธิกร</w:t>
      </w:r>
      <w:r>
        <w:rPr>
          <w:rStyle w:val="wcontent-1738742685101"/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กล่าวว่า การได้รับ</w:t>
      </w:r>
      <w:r w:rsidRPr="00527D16"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รางวัล</w:t>
      </w:r>
      <w:r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cs/>
        </w:rPr>
        <w:t xml:space="preserve">นี้ </w:t>
      </w:r>
      <w:r w:rsidRPr="00527D16"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สะท้อนการเป็นองค์กรที่มีความโดดเด่นด้านการ</w:t>
      </w:r>
      <w:r>
        <w:rPr>
          <w:rStyle w:val="wcontent-1738742685101"/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ขับเคลื่อน และ</w:t>
      </w:r>
      <w:r w:rsidRPr="00527D16"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สร้าง</w:t>
      </w:r>
      <w:r>
        <w:rPr>
          <w:rStyle w:val="wcontent-1738742685101"/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ประโยชน์แก่สังคมอย่างยั่งยืน ผ่านบทบาทการช่วยเหลือผู้ประกอบการ </w:t>
      </w:r>
      <w:r>
        <w:rPr>
          <w:rStyle w:val="wcontent-1738742685101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SMEs </w:t>
      </w:r>
      <w:r>
        <w:rPr>
          <w:rStyle w:val="wcontent-1738742685101"/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ในมิติต่างๆ </w:t>
      </w:r>
      <w:r w:rsidR="00297B40" w:rsidRPr="00297B40"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cs/>
        </w:rPr>
        <w:t>โดย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 xml:space="preserve">มุ่งสร้างประโยชน์ให้สังคม ผ่านการปลูกฝังค่านิยม 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TCG Fast &amp; First</w:t>
      </w:r>
      <w:r w:rsidR="00F57D93"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F57D93" w:rsidRPr="00F57D93">
        <w:rPr>
          <w:rStyle w:val="Emphasis"/>
          <w:rFonts w:asciiTheme="minorBidi" w:hAnsiTheme="minorBidi" w:cs="Cordia New"/>
          <w:b w:val="0"/>
          <w:bCs w:val="0"/>
          <w:i w:val="0"/>
          <w:iCs w:val="0"/>
          <w:sz w:val="32"/>
          <w:szCs w:val="32"/>
          <w:shd w:val="clear" w:color="auto" w:fill="FFFFFF"/>
          <w:cs/>
        </w:rPr>
        <w:t>(</w:t>
      </w:r>
      <w:r w:rsidR="00F57D93" w:rsidRPr="00F57D93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shd w:val="clear" w:color="auto" w:fill="FFFFFF"/>
        </w:rPr>
        <w:t xml:space="preserve">T </w:t>
      </w:r>
      <w:r w:rsidR="00F57D93" w:rsidRPr="00F57D93">
        <w:rPr>
          <w:rStyle w:val="Emphasis"/>
          <w:rFonts w:asciiTheme="minorBidi" w:hAnsiTheme="minorBidi" w:cs="Cordia New"/>
          <w:b w:val="0"/>
          <w:bCs w:val="0"/>
          <w:i w:val="0"/>
          <w:iCs w:val="0"/>
          <w:sz w:val="32"/>
          <w:szCs w:val="32"/>
          <w:shd w:val="clear" w:color="auto" w:fill="FFFFFF"/>
          <w:cs/>
        </w:rPr>
        <w:t xml:space="preserve">- </w:t>
      </w:r>
      <w:r w:rsidR="00F57D93" w:rsidRPr="00F57D93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shd w:val="clear" w:color="auto" w:fill="FFFFFF"/>
        </w:rPr>
        <w:t xml:space="preserve">Think Innovatively, C </w:t>
      </w:r>
      <w:r w:rsidR="00F57D93" w:rsidRPr="00F57D93">
        <w:rPr>
          <w:rStyle w:val="Emphasis"/>
          <w:rFonts w:asciiTheme="minorBidi" w:hAnsiTheme="minorBidi" w:cs="Cordia New"/>
          <w:b w:val="0"/>
          <w:bCs w:val="0"/>
          <w:i w:val="0"/>
          <w:iCs w:val="0"/>
          <w:sz w:val="32"/>
          <w:szCs w:val="32"/>
          <w:shd w:val="clear" w:color="auto" w:fill="FFFFFF"/>
          <w:cs/>
        </w:rPr>
        <w:t xml:space="preserve">– </w:t>
      </w:r>
      <w:r w:rsidR="00F57D93" w:rsidRPr="00F57D93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shd w:val="clear" w:color="auto" w:fill="FFFFFF"/>
        </w:rPr>
        <w:t xml:space="preserve">Connectivity </w:t>
      </w:r>
      <w:r w:rsidR="00F57D93" w:rsidRPr="00F57D93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shd w:val="clear" w:color="auto" w:fill="FFFFFF"/>
          <w:cs/>
        </w:rPr>
        <w:t xml:space="preserve">และ </w:t>
      </w:r>
      <w:r w:rsidR="00F57D93" w:rsidRPr="00F57D93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shd w:val="clear" w:color="auto" w:fill="FFFFFF"/>
        </w:rPr>
        <w:t xml:space="preserve">G </w:t>
      </w:r>
      <w:r w:rsidR="00F57D93" w:rsidRPr="00F57D93">
        <w:rPr>
          <w:rStyle w:val="Emphasis"/>
          <w:rFonts w:asciiTheme="minorBidi" w:hAnsiTheme="minorBidi" w:cs="Cordia New"/>
          <w:b w:val="0"/>
          <w:bCs w:val="0"/>
          <w:i w:val="0"/>
          <w:iCs w:val="0"/>
          <w:sz w:val="32"/>
          <w:szCs w:val="32"/>
          <w:shd w:val="clear" w:color="auto" w:fill="FFFFFF"/>
          <w:cs/>
        </w:rPr>
        <w:t xml:space="preserve">– </w:t>
      </w:r>
      <w:r w:rsidR="00F57D93" w:rsidRPr="00F57D93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shd w:val="clear" w:color="auto" w:fill="FFFFFF"/>
        </w:rPr>
        <w:t>Good Governance</w:t>
      </w:r>
      <w:r w:rsidR="00F57D93" w:rsidRPr="00F57D93">
        <w:rPr>
          <w:rFonts w:asciiTheme="minorBidi" w:hAnsiTheme="minorBidi" w:cs="Cordia New"/>
          <w:b w:val="0"/>
          <w:bCs w:val="0"/>
          <w:sz w:val="32"/>
          <w:szCs w:val="32"/>
          <w:shd w:val="clear" w:color="auto" w:fill="FFFFFF"/>
          <w:cs/>
        </w:rPr>
        <w:t>)</w:t>
      </w:r>
      <w:r w:rsidR="00F57D93" w:rsidRPr="00F57D93">
        <w:rPr>
          <w:rFonts w:asciiTheme="minorBidi" w:hAnsiTheme="minorBidi" w:cstheme="minorBidi"/>
          <w:b w:val="0"/>
          <w:bCs w:val="0"/>
          <w:sz w:val="32"/>
          <w:szCs w:val="32"/>
          <w:shd w:val="clear" w:color="auto" w:fill="FFFFFF"/>
        </w:rPr>
        <w:t> </w:t>
      </w:r>
      <w:r w:rsidR="00F57D93">
        <w:rPr>
          <w:rFonts w:asciiTheme="minorBidi" w:hAnsiTheme="minorBidi" w:cstheme="minorBidi" w:hint="cs"/>
          <w:b w:val="0"/>
          <w:bCs w:val="0"/>
          <w:sz w:val="32"/>
          <w:szCs w:val="32"/>
          <w:cs/>
        </w:rPr>
        <w:t>โดย</w:t>
      </w:r>
      <w:r w:rsidR="00F57D93"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cs/>
        </w:rPr>
        <w:t xml:space="preserve">ตลอดเวลาที่ผ่านมา บสย. 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 xml:space="preserve">ยึดมั่นธรรมาภิบาล ยึดมั่นบริหารความเสี่ยง </w:t>
      </w:r>
      <w:r w:rsidR="00F57D93" w:rsidRPr="00F57D93">
        <w:rPr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cs/>
        </w:rPr>
        <w:t>และ</w:t>
      </w:r>
      <w:r w:rsidRPr="00F57D93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>ยึดมั่นดูแลสังคมและสิ่งแวดล้อม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 xml:space="preserve"> ทั้งในกระบวนการดำเนินงานประจำวัน (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CSR in process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>) และกิจกรรมเพื่อสังคมและสิ่งแวดล้อม (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</w:rPr>
        <w:t>CSR after process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>) ผสานเข้ากับเป้าหมายองค์กร เพื่อ</w:t>
      </w:r>
      <w:r w:rsidR="00F57D93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>สร้างผลกระทบเชิงบวกต่อสังคม</w:t>
      </w:r>
      <w:r w:rsidRPr="00297B40">
        <w:rPr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</w:rPr>
        <w:t>อย่างสมดุลและยั่งยืน โดยอาศัยกลไกสำคัญ ได้แก่</w:t>
      </w:r>
    </w:p>
    <w:p w14:paraId="076C5682" w14:textId="7775BAFB" w:rsidR="00F57D7C" w:rsidRPr="00F57D93" w:rsidRDefault="00F57D93" w:rsidP="00F57D93">
      <w:pPr>
        <w:pStyle w:val="ListParagraph"/>
        <w:numPr>
          <w:ilvl w:val="0"/>
          <w:numId w:val="18"/>
        </w:numPr>
        <w:tabs>
          <w:tab w:val="left" w:pos="567"/>
        </w:tabs>
        <w:spacing w:after="0"/>
        <w:ind w:left="709" w:hanging="349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F57D7C" w:rsidRPr="00F57D93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 xml:space="preserve">การค้ำประกันสินเชื่อแก่ </w:t>
      </w:r>
      <w:r w:rsidR="00F57D7C" w:rsidRPr="00F57D93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SMEs 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  <w:cs/>
        </w:rPr>
        <w:t xml:space="preserve">เพื่อช่วยเหลือ 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  <w:cs/>
        </w:rPr>
        <w:t xml:space="preserve">ทุกกลุ่ม ให้เข้าถึงแหล่งเงินทุน โดยเฉพาะ 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  <w:cs/>
        </w:rPr>
        <w:t xml:space="preserve">กลุ่มเปราะบาง ตลอดจน 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</w:rPr>
        <w:t>SMEs</w:t>
      </w:r>
      <w:r w:rsidR="00F57D7C" w:rsidRPr="00F57D93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ที่ใส่ใจสิ่งแวดล้อม</w:t>
      </w:r>
    </w:p>
    <w:p w14:paraId="623F6AAD" w14:textId="60EC009B" w:rsidR="00F57D7C" w:rsidRDefault="00F57D7C" w:rsidP="00F57D93">
      <w:pPr>
        <w:pStyle w:val="ListParagraph"/>
        <w:numPr>
          <w:ilvl w:val="0"/>
          <w:numId w:val="18"/>
        </w:numPr>
        <w:spacing w:after="0"/>
        <w:ind w:left="709" w:hanging="349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F57D7C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การให้คำปรึกษาทางการเงิน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 xml:space="preserve"> เพื่อพัฒนาและยกระดับศักยภาพของ </w:t>
      </w:r>
      <w:r w:rsidRPr="00F57D7C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>ให้มีความรู้ในการประกอบธุรกิจ</w:t>
      </w:r>
      <w:r w:rsidR="00F57D93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>รวมถึงการช่วยเหลือแก้ไขปัญหาหนี้ และการสร้างสังคมผู้ประกอบการที่เกื้อหนุนกัน (</w:t>
      </w:r>
      <w:r w:rsidRPr="00F57D7C">
        <w:rPr>
          <w:rFonts w:asciiTheme="minorBidi" w:hAnsiTheme="minorBidi"/>
          <w:color w:val="000000" w:themeColor="text1"/>
          <w:sz w:val="32"/>
          <w:szCs w:val="32"/>
        </w:rPr>
        <w:t>Business Matching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 xml:space="preserve">) เพื่อให้ </w:t>
      </w:r>
      <w:r w:rsidRPr="00F57D7C">
        <w:rPr>
          <w:rFonts w:asciiTheme="minorBidi" w:hAnsiTheme="minorBidi"/>
          <w:color w:val="000000" w:themeColor="text1"/>
          <w:sz w:val="32"/>
          <w:szCs w:val="32"/>
        </w:rPr>
        <w:t xml:space="preserve">SMEs 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>สามารถเติบโตได้อย่างมั่นคงและยั่งยืน</w:t>
      </w:r>
    </w:p>
    <w:p w14:paraId="58E011D3" w14:textId="77777777" w:rsidR="002E45E3" w:rsidRPr="002E45E3" w:rsidRDefault="002E45E3" w:rsidP="002E45E3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bookmarkStart w:id="0" w:name="_GoBack"/>
      <w:bookmarkEnd w:id="0"/>
    </w:p>
    <w:p w14:paraId="35EC6A8E" w14:textId="77777777" w:rsidR="00F57D7C" w:rsidRPr="00F57D7C" w:rsidRDefault="00F57D7C" w:rsidP="00F57D93">
      <w:pPr>
        <w:pStyle w:val="ListParagraph"/>
        <w:numPr>
          <w:ilvl w:val="0"/>
          <w:numId w:val="19"/>
        </w:numPr>
        <w:spacing w:after="0"/>
        <w:ind w:left="709" w:hanging="425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F57D7C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lastRenderedPageBreak/>
        <w:t>โครงการแบ่งปันช่วยเหลือชุมชนและสังคม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ผ่านโครงการเพื่อสังคมผสานความร่วมมือเครือข่ายพันธมิตร อาทิ โครงการสร้างชีวิตใหม่ให้กลุ่มผู้ต้องขัง โครงการปลูกป่า โครงการ บสย. เติมสุข ปันสังคม เป็นต้น รวมถึงการประยุกต์ใช้ </w:t>
      </w:r>
      <w:r w:rsidRPr="00F57D7C">
        <w:rPr>
          <w:rFonts w:asciiTheme="minorBidi" w:hAnsiTheme="minorBidi"/>
          <w:color w:val="000000" w:themeColor="text1"/>
          <w:sz w:val="32"/>
          <w:szCs w:val="32"/>
        </w:rPr>
        <w:t xml:space="preserve">Digital Platform </w:t>
      </w:r>
      <w:r w:rsidRPr="00F57D7C">
        <w:rPr>
          <w:rFonts w:asciiTheme="minorBidi" w:hAnsiTheme="minorBidi"/>
          <w:color w:val="000000" w:themeColor="text1"/>
          <w:sz w:val="32"/>
          <w:szCs w:val="32"/>
          <w:cs/>
        </w:rPr>
        <w:t>เพื่อลดต้นทุนและอำนวยความสะดวกให้ประชาชนสามารถเข้าถึงบริการค้ำฯ และคำปรึกษาของ บสย. อย่างสะดวกในทุกพื้นที่แม้ในพื้นที่ห่างไกล</w:t>
      </w:r>
    </w:p>
    <w:p w14:paraId="0B758535" w14:textId="32ED300E" w:rsidR="00F57D7C" w:rsidRDefault="00F57D93" w:rsidP="008744B9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  <w:r>
        <w:rPr>
          <w:rStyle w:val="Strong"/>
          <w:rFonts w:asciiTheme="minorBidi" w:hAnsiTheme="minorBidi" w:cs="Cordia New" w:hint="cs"/>
          <w:color w:val="333333"/>
          <w:sz w:val="32"/>
          <w:szCs w:val="32"/>
          <w:shd w:val="clear" w:color="auto" w:fill="FFFFFF"/>
          <w:cs/>
        </w:rPr>
        <w:t>นอกจากนี้ บสย. ยังได้รับ</w:t>
      </w:r>
      <w:r>
        <w:rPr>
          <w:rStyle w:val="Strong"/>
          <w:rFonts w:asciiTheme="minorBidi" w:hAnsiTheme="minorBidi" w:cs="Cordia New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Pr="00F57D93">
        <w:rPr>
          <w:rStyle w:val="Strong"/>
          <w:rFonts w:asciiTheme="minorBidi" w:hAnsiTheme="minorBidi" w:cs="Cordia New" w:hint="cs"/>
          <w:b/>
          <w:bCs/>
          <w:color w:val="333333"/>
          <w:sz w:val="32"/>
          <w:szCs w:val="32"/>
          <w:shd w:val="clear" w:color="auto" w:fill="FFFFFF"/>
          <w:cs/>
        </w:rPr>
        <w:t>ราง</w:t>
      </w:r>
      <w:r w:rsidR="00F57D7C" w:rsidRPr="00F57D93">
        <w:rPr>
          <w:rStyle w:val="Strong"/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วัล “</w:t>
      </w:r>
      <w:r w:rsidR="00F57D7C" w:rsidRPr="00F57D93">
        <w:rPr>
          <w:rStyle w:val="Strong"/>
          <w:rFonts w:asciiTheme="minorBidi" w:hAnsiTheme="minorBidi" w:cstheme="minorBidi"/>
          <w:b/>
          <w:bCs/>
          <w:color w:val="333333"/>
          <w:sz w:val="32"/>
          <w:szCs w:val="32"/>
          <w:shd w:val="clear" w:color="auto" w:fill="FFFFFF"/>
        </w:rPr>
        <w:t>Leadership Excellence Award</w:t>
      </w:r>
      <w:r w:rsidR="00F57D7C" w:rsidRPr="00F57D93">
        <w:rPr>
          <w:rStyle w:val="Strong"/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”</w:t>
      </w:r>
      <w:r w:rsidR="00F57D7C" w:rsidRPr="00F57D7C">
        <w:rPr>
          <w:rStyle w:val="Strong"/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ซึ่งมอบ</w:t>
      </w:r>
      <w:r w:rsidR="00F57D7C" w:rsidRPr="00F57D7C">
        <w:rPr>
          <w:rStyle w:val="Strong"/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ให้แก่ผู้บริหารองค์กรที่ได้รับรางวัล </w:t>
      </w:r>
      <w:r w:rsidR="00F57D7C" w:rsidRPr="00F57D7C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Thailand Quality Award </w:t>
      </w:r>
      <w:r w:rsidR="00F57D7C" w:rsidRPr="00F57D7C">
        <w:rPr>
          <w:rStyle w:val="Strong"/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และ </w:t>
      </w:r>
      <w:r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Thailand Quality Class Plus </w:t>
      </w:r>
      <w:r w:rsidR="00F57D7C" w:rsidRPr="00F57D7C">
        <w:rPr>
          <w:rStyle w:val="Strong"/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>เพื่อร่วมเชิดชูเกียรติแก่ผู้บริหารที่มีศักยภาพโดดเด่นบนเส้นทางแห่งความเป็นเลิศพร้อมแบ่งปันความรู้และประสบการณ์ในฐานะต้นแบบองค์กรที่ประสบความสำเร็จ</w:t>
      </w:r>
    </w:p>
    <w:p w14:paraId="1F50D1F2" w14:textId="77E7B5C6" w:rsidR="00FB6984" w:rsidRDefault="00FB6984" w:rsidP="008744B9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</w:pPr>
      <w:r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สำหรับรางวัล </w:t>
      </w:r>
      <w:r w:rsidRPr="002701EE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 xml:space="preserve">Thailand Quality Class Plus </w:t>
      </w:r>
      <w:r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(</w:t>
      </w:r>
      <w:r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TQC</w:t>
      </w:r>
      <w:r>
        <w:rPr>
          <w:rStyle w:val="Strong"/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+) </w:t>
      </w:r>
      <w:r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เป็นรางวัลอันทรงเกียรติที่สำนักงานรางวัลคุณภาพแห่งชาติ สถาบันเพิ่มผลผลิตแห่งชาติ มอบให้กับ องค์กรต้นแบบระดับประเทศที่ให้ความสำคัญกับระบบบริหารจัดการองค์กรที่เป็นเลิศ เพื่อพัฒนาขีดความสามารถในการแข่งขันทางธุรกิจทัดเทียมระดับมาตรฐานสากล </w:t>
      </w:r>
    </w:p>
    <w:p w14:paraId="7D2CF12F" w14:textId="77777777" w:rsidR="003B639A" w:rsidRDefault="003B639A" w:rsidP="008744B9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</w:p>
    <w:p w14:paraId="3048CE61" w14:textId="7422249E" w:rsidR="00266FBA" w:rsidRDefault="00266FBA" w:rsidP="008744B9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</w:p>
    <w:p w14:paraId="6921FB6F" w14:textId="2F86047D" w:rsidR="00527D16" w:rsidRPr="00527D16" w:rsidRDefault="00527D16" w:rsidP="00527D16">
      <w:pPr>
        <w:pStyle w:val="Heading1"/>
        <w:shd w:val="clear" w:color="auto" w:fill="FFFFFF"/>
        <w:spacing w:before="0" w:beforeAutospacing="0" w:after="375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527D16">
        <w:rPr>
          <w:rFonts w:asciiTheme="minorBidi" w:hAnsiTheme="minorBidi" w:cstheme="minorBidi"/>
          <w:b w:val="0"/>
          <w:bCs w:val="0"/>
          <w:color w:val="333333"/>
          <w:sz w:val="32"/>
          <w:szCs w:val="32"/>
        </w:rPr>
        <w:br/>
      </w:r>
    </w:p>
    <w:p w14:paraId="5EBF119F" w14:textId="19E763DF" w:rsidR="00B62E2B" w:rsidRPr="00527D16" w:rsidRDefault="00B62E2B" w:rsidP="00527D16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jc w:val="thaiDistribute"/>
        <w:outlineLvl w:val="0"/>
        <w:rPr>
          <w:rFonts w:asciiTheme="minorBidi" w:hAnsiTheme="minorBidi"/>
          <w:sz w:val="32"/>
          <w:szCs w:val="32"/>
          <w:cs/>
        </w:rPr>
      </w:pPr>
    </w:p>
    <w:sectPr w:rsidR="00B62E2B" w:rsidRPr="00527D16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EEC4" w14:textId="77777777" w:rsidR="00D96F12" w:rsidRDefault="00D96F12" w:rsidP="00A251BC">
      <w:pPr>
        <w:spacing w:after="0" w:line="240" w:lineRule="auto"/>
      </w:pPr>
      <w:r>
        <w:separator/>
      </w:r>
    </w:p>
  </w:endnote>
  <w:endnote w:type="continuationSeparator" w:id="0">
    <w:p w14:paraId="79BA0246" w14:textId="77777777" w:rsidR="00D96F12" w:rsidRDefault="00D96F12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EDE7" w14:textId="77777777" w:rsidR="00D96F12" w:rsidRDefault="00D96F12" w:rsidP="00A251BC">
      <w:pPr>
        <w:spacing w:after="0" w:line="240" w:lineRule="auto"/>
      </w:pPr>
      <w:r>
        <w:separator/>
      </w:r>
    </w:p>
  </w:footnote>
  <w:footnote w:type="continuationSeparator" w:id="0">
    <w:p w14:paraId="60117EC0" w14:textId="77777777" w:rsidR="00D96F12" w:rsidRDefault="00D96F12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AFC"/>
    <w:multiLevelType w:val="hybridMultilevel"/>
    <w:tmpl w:val="EB0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B56"/>
    <w:multiLevelType w:val="multilevel"/>
    <w:tmpl w:val="D1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C39AA"/>
    <w:multiLevelType w:val="hybridMultilevel"/>
    <w:tmpl w:val="9F74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0715D"/>
    <w:rsid w:val="00013DDA"/>
    <w:rsid w:val="00016F07"/>
    <w:rsid w:val="00022E66"/>
    <w:rsid w:val="000253F4"/>
    <w:rsid w:val="00035A50"/>
    <w:rsid w:val="00035C78"/>
    <w:rsid w:val="00040965"/>
    <w:rsid w:val="0004177D"/>
    <w:rsid w:val="00041D7D"/>
    <w:rsid w:val="000436AB"/>
    <w:rsid w:val="00050316"/>
    <w:rsid w:val="0005435C"/>
    <w:rsid w:val="00075FDE"/>
    <w:rsid w:val="00084615"/>
    <w:rsid w:val="00084E44"/>
    <w:rsid w:val="0009087C"/>
    <w:rsid w:val="000A1C01"/>
    <w:rsid w:val="000C02DD"/>
    <w:rsid w:val="000C1E20"/>
    <w:rsid w:val="000C7340"/>
    <w:rsid w:val="000D3F67"/>
    <w:rsid w:val="000E4055"/>
    <w:rsid w:val="000E529F"/>
    <w:rsid w:val="000F4758"/>
    <w:rsid w:val="001031F2"/>
    <w:rsid w:val="00117674"/>
    <w:rsid w:val="00122885"/>
    <w:rsid w:val="00122EE5"/>
    <w:rsid w:val="001338AE"/>
    <w:rsid w:val="001356ED"/>
    <w:rsid w:val="00136A07"/>
    <w:rsid w:val="00136F72"/>
    <w:rsid w:val="0014236C"/>
    <w:rsid w:val="0014557B"/>
    <w:rsid w:val="00147AF6"/>
    <w:rsid w:val="00155E68"/>
    <w:rsid w:val="00167088"/>
    <w:rsid w:val="0017035D"/>
    <w:rsid w:val="00175790"/>
    <w:rsid w:val="00183E6F"/>
    <w:rsid w:val="00183ED1"/>
    <w:rsid w:val="001859A4"/>
    <w:rsid w:val="0018799E"/>
    <w:rsid w:val="00193411"/>
    <w:rsid w:val="001A04A8"/>
    <w:rsid w:val="001B2C6F"/>
    <w:rsid w:val="001B615D"/>
    <w:rsid w:val="001D3338"/>
    <w:rsid w:val="001F38CB"/>
    <w:rsid w:val="001F390A"/>
    <w:rsid w:val="002058EC"/>
    <w:rsid w:val="002070CE"/>
    <w:rsid w:val="00207242"/>
    <w:rsid w:val="002077D6"/>
    <w:rsid w:val="002155FA"/>
    <w:rsid w:val="00236AEE"/>
    <w:rsid w:val="00242907"/>
    <w:rsid w:val="00246E82"/>
    <w:rsid w:val="002643B3"/>
    <w:rsid w:val="00266FBA"/>
    <w:rsid w:val="002701EE"/>
    <w:rsid w:val="00273A14"/>
    <w:rsid w:val="00281A2B"/>
    <w:rsid w:val="00285C0E"/>
    <w:rsid w:val="0029029E"/>
    <w:rsid w:val="00297B40"/>
    <w:rsid w:val="002A0D69"/>
    <w:rsid w:val="002A4E02"/>
    <w:rsid w:val="002A55FC"/>
    <w:rsid w:val="002A5A2B"/>
    <w:rsid w:val="002B0D88"/>
    <w:rsid w:val="002B1C81"/>
    <w:rsid w:val="002C2BAB"/>
    <w:rsid w:val="002C2D43"/>
    <w:rsid w:val="002D11E7"/>
    <w:rsid w:val="002D6C92"/>
    <w:rsid w:val="002E45E3"/>
    <w:rsid w:val="00326189"/>
    <w:rsid w:val="0032711F"/>
    <w:rsid w:val="00335DF6"/>
    <w:rsid w:val="0036328A"/>
    <w:rsid w:val="003636F0"/>
    <w:rsid w:val="00365E7E"/>
    <w:rsid w:val="003773B5"/>
    <w:rsid w:val="00382304"/>
    <w:rsid w:val="00391850"/>
    <w:rsid w:val="00392DAE"/>
    <w:rsid w:val="00396973"/>
    <w:rsid w:val="00397A18"/>
    <w:rsid w:val="00397C55"/>
    <w:rsid w:val="003A27C7"/>
    <w:rsid w:val="003A7519"/>
    <w:rsid w:val="003B1200"/>
    <w:rsid w:val="003B4E48"/>
    <w:rsid w:val="003B639A"/>
    <w:rsid w:val="003C01BB"/>
    <w:rsid w:val="003D53D3"/>
    <w:rsid w:val="003E2BB7"/>
    <w:rsid w:val="003E3CC1"/>
    <w:rsid w:val="003E637E"/>
    <w:rsid w:val="003F4740"/>
    <w:rsid w:val="003F5BEF"/>
    <w:rsid w:val="003F79EF"/>
    <w:rsid w:val="00402616"/>
    <w:rsid w:val="0040279D"/>
    <w:rsid w:val="0041037F"/>
    <w:rsid w:val="00427F5A"/>
    <w:rsid w:val="00432519"/>
    <w:rsid w:val="00435B1D"/>
    <w:rsid w:val="00446BC5"/>
    <w:rsid w:val="00451280"/>
    <w:rsid w:val="00462648"/>
    <w:rsid w:val="00490B1D"/>
    <w:rsid w:val="004A41C0"/>
    <w:rsid w:val="004B0903"/>
    <w:rsid w:val="004B620A"/>
    <w:rsid w:val="004C2E78"/>
    <w:rsid w:val="004C7C11"/>
    <w:rsid w:val="004D7761"/>
    <w:rsid w:val="004F4C00"/>
    <w:rsid w:val="0050401E"/>
    <w:rsid w:val="005127CB"/>
    <w:rsid w:val="00515950"/>
    <w:rsid w:val="00524971"/>
    <w:rsid w:val="005260DA"/>
    <w:rsid w:val="00527D16"/>
    <w:rsid w:val="00527DF8"/>
    <w:rsid w:val="00540F5A"/>
    <w:rsid w:val="00545B10"/>
    <w:rsid w:val="00545B1D"/>
    <w:rsid w:val="00553A0D"/>
    <w:rsid w:val="00564AA2"/>
    <w:rsid w:val="0056770B"/>
    <w:rsid w:val="00570B83"/>
    <w:rsid w:val="00573257"/>
    <w:rsid w:val="0057386C"/>
    <w:rsid w:val="00574FBE"/>
    <w:rsid w:val="005775FC"/>
    <w:rsid w:val="005814CC"/>
    <w:rsid w:val="0058186D"/>
    <w:rsid w:val="00583F3C"/>
    <w:rsid w:val="00587623"/>
    <w:rsid w:val="00591CD3"/>
    <w:rsid w:val="0059608A"/>
    <w:rsid w:val="005B700E"/>
    <w:rsid w:val="005C55C3"/>
    <w:rsid w:val="005D23AB"/>
    <w:rsid w:val="005D4B90"/>
    <w:rsid w:val="005D63D6"/>
    <w:rsid w:val="005F09A7"/>
    <w:rsid w:val="005F0D81"/>
    <w:rsid w:val="0060228C"/>
    <w:rsid w:val="006128A3"/>
    <w:rsid w:val="00614E66"/>
    <w:rsid w:val="00620FB4"/>
    <w:rsid w:val="006235D2"/>
    <w:rsid w:val="00624A7A"/>
    <w:rsid w:val="00637F24"/>
    <w:rsid w:val="00646F76"/>
    <w:rsid w:val="0064742F"/>
    <w:rsid w:val="00651E36"/>
    <w:rsid w:val="00653065"/>
    <w:rsid w:val="0065460A"/>
    <w:rsid w:val="00654A9A"/>
    <w:rsid w:val="00657C19"/>
    <w:rsid w:val="00657EB4"/>
    <w:rsid w:val="006600AD"/>
    <w:rsid w:val="00664EA0"/>
    <w:rsid w:val="0068468D"/>
    <w:rsid w:val="0069251C"/>
    <w:rsid w:val="00694519"/>
    <w:rsid w:val="006972A8"/>
    <w:rsid w:val="006B5BA0"/>
    <w:rsid w:val="006B71BE"/>
    <w:rsid w:val="006C26DC"/>
    <w:rsid w:val="006C4EB5"/>
    <w:rsid w:val="006D2B54"/>
    <w:rsid w:val="006D56E9"/>
    <w:rsid w:val="006E384F"/>
    <w:rsid w:val="006E401F"/>
    <w:rsid w:val="006E7BD5"/>
    <w:rsid w:val="006F12A6"/>
    <w:rsid w:val="006F34BA"/>
    <w:rsid w:val="006F7D41"/>
    <w:rsid w:val="0071077E"/>
    <w:rsid w:val="007118F6"/>
    <w:rsid w:val="00713204"/>
    <w:rsid w:val="007256E2"/>
    <w:rsid w:val="00733FF1"/>
    <w:rsid w:val="00746AF7"/>
    <w:rsid w:val="00753BBB"/>
    <w:rsid w:val="00763805"/>
    <w:rsid w:val="007750D1"/>
    <w:rsid w:val="007778F1"/>
    <w:rsid w:val="00781601"/>
    <w:rsid w:val="00792ACB"/>
    <w:rsid w:val="0079434A"/>
    <w:rsid w:val="00795F07"/>
    <w:rsid w:val="007D26A2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5180B"/>
    <w:rsid w:val="008602D6"/>
    <w:rsid w:val="008609D2"/>
    <w:rsid w:val="00873EB0"/>
    <w:rsid w:val="008744B9"/>
    <w:rsid w:val="00880F4A"/>
    <w:rsid w:val="008A1EF6"/>
    <w:rsid w:val="008B3A50"/>
    <w:rsid w:val="008C4FF7"/>
    <w:rsid w:val="008D12A0"/>
    <w:rsid w:val="008E11E5"/>
    <w:rsid w:val="008E1930"/>
    <w:rsid w:val="008E2493"/>
    <w:rsid w:val="008E7A97"/>
    <w:rsid w:val="008F5508"/>
    <w:rsid w:val="008F60EC"/>
    <w:rsid w:val="00904B73"/>
    <w:rsid w:val="0090707A"/>
    <w:rsid w:val="00910E8C"/>
    <w:rsid w:val="009200A5"/>
    <w:rsid w:val="00926CF7"/>
    <w:rsid w:val="0093373B"/>
    <w:rsid w:val="009377FB"/>
    <w:rsid w:val="00944A7F"/>
    <w:rsid w:val="00976FFB"/>
    <w:rsid w:val="00980122"/>
    <w:rsid w:val="00980991"/>
    <w:rsid w:val="00986ACE"/>
    <w:rsid w:val="009935C1"/>
    <w:rsid w:val="009A439D"/>
    <w:rsid w:val="009B3FCE"/>
    <w:rsid w:val="009C0CB5"/>
    <w:rsid w:val="009C28F9"/>
    <w:rsid w:val="009C30E1"/>
    <w:rsid w:val="009C3CE2"/>
    <w:rsid w:val="009D5880"/>
    <w:rsid w:val="009E76FD"/>
    <w:rsid w:val="00A0708C"/>
    <w:rsid w:val="00A140EE"/>
    <w:rsid w:val="00A17F1E"/>
    <w:rsid w:val="00A24D98"/>
    <w:rsid w:val="00A251BC"/>
    <w:rsid w:val="00A37A02"/>
    <w:rsid w:val="00A479A2"/>
    <w:rsid w:val="00A5605B"/>
    <w:rsid w:val="00A6518F"/>
    <w:rsid w:val="00A80403"/>
    <w:rsid w:val="00A87171"/>
    <w:rsid w:val="00A93A02"/>
    <w:rsid w:val="00A941C6"/>
    <w:rsid w:val="00AA2376"/>
    <w:rsid w:val="00AA69D5"/>
    <w:rsid w:val="00AB28C6"/>
    <w:rsid w:val="00AC1E9A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2707B"/>
    <w:rsid w:val="00B34253"/>
    <w:rsid w:val="00B35999"/>
    <w:rsid w:val="00B360C3"/>
    <w:rsid w:val="00B418FB"/>
    <w:rsid w:val="00B478E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B7C33"/>
    <w:rsid w:val="00BC2DDB"/>
    <w:rsid w:val="00BC2EC7"/>
    <w:rsid w:val="00BC7FAF"/>
    <w:rsid w:val="00BD26BE"/>
    <w:rsid w:val="00BF35D2"/>
    <w:rsid w:val="00C017DE"/>
    <w:rsid w:val="00C03EB1"/>
    <w:rsid w:val="00C10AE0"/>
    <w:rsid w:val="00C13CCA"/>
    <w:rsid w:val="00C20CDD"/>
    <w:rsid w:val="00C2375C"/>
    <w:rsid w:val="00C23D36"/>
    <w:rsid w:val="00C256BD"/>
    <w:rsid w:val="00C324E8"/>
    <w:rsid w:val="00C334EE"/>
    <w:rsid w:val="00C47A5D"/>
    <w:rsid w:val="00C670C0"/>
    <w:rsid w:val="00C71AD4"/>
    <w:rsid w:val="00C7346B"/>
    <w:rsid w:val="00C91B36"/>
    <w:rsid w:val="00CB68B2"/>
    <w:rsid w:val="00CB6FD5"/>
    <w:rsid w:val="00CC23A5"/>
    <w:rsid w:val="00CC3265"/>
    <w:rsid w:val="00CC3BAE"/>
    <w:rsid w:val="00CC59EF"/>
    <w:rsid w:val="00CC6C15"/>
    <w:rsid w:val="00CC7889"/>
    <w:rsid w:val="00CF35FE"/>
    <w:rsid w:val="00D00521"/>
    <w:rsid w:val="00D13D3C"/>
    <w:rsid w:val="00D22309"/>
    <w:rsid w:val="00D244CF"/>
    <w:rsid w:val="00D27362"/>
    <w:rsid w:val="00D3392B"/>
    <w:rsid w:val="00D41A73"/>
    <w:rsid w:val="00D42A4A"/>
    <w:rsid w:val="00D42A71"/>
    <w:rsid w:val="00D44CB5"/>
    <w:rsid w:val="00D45AE5"/>
    <w:rsid w:val="00D70A09"/>
    <w:rsid w:val="00D833DE"/>
    <w:rsid w:val="00D85647"/>
    <w:rsid w:val="00D93F11"/>
    <w:rsid w:val="00D96F12"/>
    <w:rsid w:val="00DA1A1B"/>
    <w:rsid w:val="00DA23BE"/>
    <w:rsid w:val="00DB3235"/>
    <w:rsid w:val="00DB6922"/>
    <w:rsid w:val="00DC1265"/>
    <w:rsid w:val="00DD163E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5413"/>
    <w:rsid w:val="00E87031"/>
    <w:rsid w:val="00EA40A0"/>
    <w:rsid w:val="00EA6CA3"/>
    <w:rsid w:val="00EC3702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57D7C"/>
    <w:rsid w:val="00F57D93"/>
    <w:rsid w:val="00F60F94"/>
    <w:rsid w:val="00F833F0"/>
    <w:rsid w:val="00F93B3E"/>
    <w:rsid w:val="00F95371"/>
    <w:rsid w:val="00FA1EDC"/>
    <w:rsid w:val="00FA27D3"/>
    <w:rsid w:val="00FB6984"/>
    <w:rsid w:val="00FC17F6"/>
    <w:rsid w:val="00FD11D7"/>
    <w:rsid w:val="00FD3B5B"/>
    <w:rsid w:val="00FD78EA"/>
    <w:rsid w:val="00FE596E"/>
    <w:rsid w:val="00FF19D0"/>
    <w:rsid w:val="00FF4C0D"/>
    <w:rsid w:val="00FF4E6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  <w:style w:type="character" w:customStyle="1" w:styleId="wcontent-1738742685101">
    <w:name w:val="wcontent-1738742685101"/>
    <w:basedOn w:val="DefaultParagraphFont"/>
    <w:rsid w:val="0052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B6B5-FC00-4AD8-A110-9C55E24B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3</cp:revision>
  <cp:lastPrinted>2025-02-13T13:41:00Z</cp:lastPrinted>
  <dcterms:created xsi:type="dcterms:W3CDTF">2025-02-14T02:24:00Z</dcterms:created>
  <dcterms:modified xsi:type="dcterms:W3CDTF">2025-02-14T03:14:00Z</dcterms:modified>
</cp:coreProperties>
</file>