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601" w:rsidRPr="00654E93" w:rsidRDefault="00654E93" w:rsidP="00654E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ind w:left="-425" w:right="-471"/>
        <w:rPr>
          <w:sz w:val="30"/>
          <w:szCs w:val="30"/>
        </w:rPr>
      </w:pPr>
      <w:r w:rsidRPr="00654E93">
        <w:rPr>
          <w:rFonts w:ascii="Cordia New" w:eastAsia="Cordia New" w:hAnsi="Cordia New" w:cs="Cordia New"/>
          <w:noProof/>
          <w:sz w:val="30"/>
          <w:szCs w:val="3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-372745</wp:posOffset>
            </wp:positionV>
            <wp:extent cx="1537348" cy="571741"/>
            <wp:effectExtent l="0" t="0" r="5715" b="0"/>
            <wp:wrapNone/>
            <wp:docPr id="1073741826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418FA">
        <w:rPr>
          <w:sz w:val="30"/>
          <w:szCs w:val="30"/>
        </w:rPr>
        <w:pict w14:anchorId="08B0B8B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7728;visibility:hidden;mso-position-horizontal-relative:text;mso-position-vertical-relative:text">
            <o:lock v:ext="edit" selection="t"/>
          </v:shape>
        </w:pict>
      </w:r>
    </w:p>
    <w:p w:rsidR="00C90601" w:rsidRPr="00654E93" w:rsidRDefault="00EC4CF5" w:rsidP="00654E93">
      <w:pPr>
        <w:spacing w:before="120" w:after="120" w:line="240" w:lineRule="atLeast"/>
        <w:ind w:left="-425" w:right="-471"/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 w:rsidRPr="00654E93"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C90601" w:rsidRPr="00654E93" w:rsidRDefault="00EC4CF5" w:rsidP="00654E93">
      <w:pPr>
        <w:spacing w:after="120" w:line="240" w:lineRule="atLeast"/>
        <w:ind w:left="-425" w:right="-471"/>
        <w:jc w:val="both"/>
        <w:rPr>
          <w:rFonts w:ascii="Cordia New" w:eastAsia="Cordia New" w:hAnsi="Cordia New" w:cs="Cordia New"/>
          <w:b/>
          <w:color w:val="000000"/>
          <w:sz w:val="30"/>
          <w:szCs w:val="30"/>
        </w:rPr>
      </w:pPr>
      <w:r w:rsidRPr="00654E93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ธนาคารกรุงไทย ขานรับมาตรการภาครัฐ ประกาศลดอัตราดอกเบี้ยเงินกู้ </w:t>
      </w:r>
      <w:r w:rsidRPr="00654E93"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MOR MLR </w:t>
      </w:r>
      <w:r w:rsidRPr="00654E93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และ </w:t>
      </w:r>
      <w:r w:rsidRPr="00654E93"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MRR </w:t>
      </w:r>
      <w:r w:rsidRPr="00654E93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พร้อมต่ออายุมาตรการช่วยเหลือกลุ่มเปราะบาง</w:t>
      </w:r>
    </w:p>
    <w:p w:rsidR="00654E93" w:rsidRDefault="00EC4CF5" w:rsidP="00654E93">
      <w:pPr>
        <w:spacing w:after="120" w:line="240" w:lineRule="atLeast"/>
        <w:ind w:left="-425" w:right="-471" w:firstLine="720"/>
        <w:jc w:val="thaiDistribute"/>
        <w:rPr>
          <w:rFonts w:ascii="Cordia New" w:eastAsia="Cordia New" w:hAnsi="Cordia New" w:cs="Cordia New"/>
          <w:b/>
          <w:bCs/>
          <w:color w:val="000000"/>
          <w:sz w:val="30"/>
          <w:szCs w:val="30"/>
        </w:rPr>
      </w:pPr>
      <w:r w:rsidRPr="00654E93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จากที่คณะกรรมการนโยบายการเงิน (กนง.) ได้ปรับลดอัตราดอกเบี้ยนโยบายลงจาก </w:t>
      </w:r>
      <w:r w:rsidRPr="00654E93">
        <w:rPr>
          <w:rFonts w:ascii="Cordia New" w:eastAsia="Cordia New" w:hAnsi="Cordia New" w:cs="Cordia New"/>
          <w:color w:val="000000"/>
          <w:sz w:val="30"/>
          <w:szCs w:val="30"/>
        </w:rPr>
        <w:t>2</w:t>
      </w:r>
      <w:r w:rsidRPr="00654E93">
        <w:rPr>
          <w:rFonts w:ascii="Cordia New" w:eastAsia="Cordia New" w:hAnsi="Cordia New" w:cs="Cordia New"/>
          <w:color w:val="000000"/>
          <w:sz w:val="30"/>
          <w:szCs w:val="30"/>
          <w:cs/>
        </w:rPr>
        <w:t>.</w:t>
      </w:r>
      <w:r w:rsidRPr="00654E93">
        <w:rPr>
          <w:rFonts w:ascii="Cordia New" w:eastAsia="Cordia New" w:hAnsi="Cordia New" w:cs="Cordia New"/>
          <w:color w:val="000000"/>
          <w:sz w:val="30"/>
          <w:szCs w:val="30"/>
        </w:rPr>
        <w:t>50</w:t>
      </w:r>
      <w:r w:rsidRPr="00654E93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% เป็น </w:t>
      </w:r>
      <w:r w:rsidRPr="00654E93">
        <w:rPr>
          <w:rFonts w:ascii="Cordia New" w:eastAsia="Cordia New" w:hAnsi="Cordia New" w:cs="Cordia New"/>
          <w:color w:val="000000"/>
          <w:sz w:val="30"/>
          <w:szCs w:val="30"/>
        </w:rPr>
        <w:t>2</w:t>
      </w:r>
      <w:r w:rsidRPr="00654E93">
        <w:rPr>
          <w:rFonts w:ascii="Cordia New" w:eastAsia="Cordia New" w:hAnsi="Cordia New" w:cs="Cordia New"/>
          <w:color w:val="000000"/>
          <w:sz w:val="30"/>
          <w:szCs w:val="30"/>
          <w:cs/>
        </w:rPr>
        <w:t>.</w:t>
      </w:r>
      <w:r w:rsidRPr="00654E93">
        <w:rPr>
          <w:rFonts w:ascii="Cordia New" w:eastAsia="Cordia New" w:hAnsi="Cordia New" w:cs="Cordia New"/>
          <w:color w:val="000000"/>
          <w:sz w:val="30"/>
          <w:szCs w:val="30"/>
        </w:rPr>
        <w:t>25</w:t>
      </w:r>
      <w:r w:rsidRPr="00654E93">
        <w:rPr>
          <w:rFonts w:ascii="Cordia New" w:eastAsia="Cordia New" w:hAnsi="Cordia New" w:cs="Cordia New"/>
          <w:color w:val="000000"/>
          <w:sz w:val="30"/>
          <w:szCs w:val="30"/>
          <w:cs/>
        </w:rPr>
        <w:t>% ต่อปี นั้น เพื่อให้เป็นไปตามกลไกของตลาด สอดคล้องกับบริบทของประเทศที่มีหนี้ครัวเรือนในระดับที่สูงและเศรษฐกิจเติบโต</w:t>
      </w:r>
      <w:r w:rsidR="00654E93">
        <w:rPr>
          <w:rFonts w:ascii="Cordia New" w:eastAsia="Cordia New" w:hAnsi="Cordia New" w:cs="Cordia New"/>
          <w:color w:val="000000"/>
          <w:sz w:val="30"/>
          <w:szCs w:val="30"/>
          <w:cs/>
        </w:rPr>
        <w:br/>
      </w:r>
      <w:r w:rsidRPr="00654E93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ในอัตราที่ต่ำ ธนาคารกรุงไทยจึงได้ปรับลดอัตราดอกเบี้ยเงินกู้ </w:t>
      </w:r>
      <w:r w:rsidRPr="00654E93">
        <w:rPr>
          <w:rFonts w:ascii="Cordia New" w:eastAsia="Cordia New" w:hAnsi="Cordia New" w:cs="Cordia New"/>
          <w:color w:val="000000"/>
          <w:sz w:val="30"/>
          <w:szCs w:val="30"/>
        </w:rPr>
        <w:t xml:space="preserve">MOR </w:t>
      </w:r>
      <w:r w:rsidRPr="00654E93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ลง </w:t>
      </w:r>
      <w:r w:rsidRPr="00654E93">
        <w:rPr>
          <w:rFonts w:ascii="Cordia New" w:eastAsia="Cordia New" w:hAnsi="Cordia New" w:cs="Cordia New"/>
          <w:color w:val="000000"/>
          <w:sz w:val="30"/>
          <w:szCs w:val="30"/>
        </w:rPr>
        <w:t>0</w:t>
      </w:r>
      <w:r w:rsidRPr="00654E93">
        <w:rPr>
          <w:rFonts w:ascii="Cordia New" w:eastAsia="Cordia New" w:hAnsi="Cordia New" w:cs="Cordia New"/>
          <w:color w:val="000000"/>
          <w:sz w:val="30"/>
          <w:szCs w:val="30"/>
          <w:cs/>
        </w:rPr>
        <w:t>.</w:t>
      </w:r>
      <w:r w:rsidRPr="00654E93">
        <w:rPr>
          <w:rFonts w:ascii="Cordia New" w:eastAsia="Cordia New" w:hAnsi="Cordia New" w:cs="Cordia New"/>
          <w:color w:val="000000"/>
          <w:sz w:val="30"/>
          <w:szCs w:val="30"/>
        </w:rPr>
        <w:t>250</w:t>
      </w:r>
      <w:r w:rsidRPr="00654E93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% ต่อปี </w:t>
      </w:r>
      <w:r w:rsidRPr="00654E93">
        <w:rPr>
          <w:rFonts w:ascii="Cordia New" w:eastAsia="Cordia New" w:hAnsi="Cordia New" w:cs="Cordia New"/>
          <w:color w:val="000000"/>
          <w:sz w:val="30"/>
          <w:szCs w:val="30"/>
        </w:rPr>
        <w:t xml:space="preserve">MLR </w:t>
      </w:r>
      <w:r w:rsidRPr="00654E93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และ </w:t>
      </w:r>
      <w:r w:rsidRPr="00654E93">
        <w:rPr>
          <w:rFonts w:ascii="Cordia New" w:eastAsia="Cordia New" w:hAnsi="Cordia New" w:cs="Cordia New"/>
          <w:color w:val="000000"/>
          <w:sz w:val="30"/>
          <w:szCs w:val="30"/>
        </w:rPr>
        <w:t xml:space="preserve">MRR </w:t>
      </w:r>
      <w:r w:rsidRPr="00654E93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ลง </w:t>
      </w:r>
      <w:r w:rsidRPr="00654E93">
        <w:rPr>
          <w:rFonts w:ascii="Cordia New" w:eastAsia="Cordia New" w:hAnsi="Cordia New" w:cs="Cordia New"/>
          <w:color w:val="000000"/>
          <w:sz w:val="30"/>
          <w:szCs w:val="30"/>
        </w:rPr>
        <w:t>0</w:t>
      </w:r>
      <w:r w:rsidRPr="00654E93">
        <w:rPr>
          <w:rFonts w:ascii="Cordia New" w:eastAsia="Cordia New" w:hAnsi="Cordia New" w:cs="Cordia New"/>
          <w:color w:val="000000"/>
          <w:sz w:val="30"/>
          <w:szCs w:val="30"/>
          <w:cs/>
        </w:rPr>
        <w:t>.</w:t>
      </w:r>
      <w:r w:rsidRPr="00654E93">
        <w:rPr>
          <w:rFonts w:ascii="Cordia New" w:eastAsia="Cordia New" w:hAnsi="Cordia New" w:cs="Cordia New"/>
          <w:color w:val="000000"/>
          <w:sz w:val="30"/>
          <w:szCs w:val="30"/>
        </w:rPr>
        <w:t>125</w:t>
      </w:r>
      <w:r w:rsidRPr="00654E93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% ต่อปี </w:t>
      </w:r>
      <w:r w:rsidR="00654E93">
        <w:rPr>
          <w:rFonts w:ascii="Cordia New" w:eastAsia="Cordia New" w:hAnsi="Cordia New" w:cs="Cordia New"/>
          <w:color w:val="000000"/>
          <w:sz w:val="30"/>
          <w:szCs w:val="30"/>
          <w:cs/>
        </w:rPr>
        <w:br/>
      </w:r>
      <w:r w:rsidRPr="00654E93">
        <w:rPr>
          <w:rFonts w:ascii="Cordia New" w:eastAsia="Cordia New" w:hAnsi="Cordia New" w:cs="Cordia New"/>
          <w:color w:val="000000"/>
          <w:sz w:val="30"/>
          <w:szCs w:val="30"/>
          <w:cs/>
        </w:rPr>
        <w:t>ตามรายละเอียด ดังนี้</w:t>
      </w:r>
    </w:p>
    <w:p w:rsidR="00654E93" w:rsidRPr="00654E93" w:rsidRDefault="00EC4CF5" w:rsidP="00654E93">
      <w:pPr>
        <w:pStyle w:val="ListParagraph"/>
        <w:numPr>
          <w:ilvl w:val="0"/>
          <w:numId w:val="2"/>
        </w:numPr>
        <w:spacing w:after="120" w:line="240" w:lineRule="atLeast"/>
        <w:ind w:left="709" w:right="-471" w:hanging="425"/>
        <w:jc w:val="thaiDistribute"/>
        <w:rPr>
          <w:rFonts w:cstheme="minorBidi"/>
          <w:color w:val="000000"/>
          <w:sz w:val="30"/>
          <w:szCs w:val="30"/>
        </w:rPr>
      </w:pPr>
      <w:r w:rsidRPr="00654E93">
        <w:rPr>
          <w:rFonts w:ascii="Cordia New" w:eastAsia="Cordia New" w:hAnsi="Cordia New" w:cs="Cordia New" w:hint="cs"/>
          <w:b/>
          <w:bCs/>
          <w:color w:val="000000"/>
          <w:sz w:val="30"/>
          <w:szCs w:val="30"/>
          <w:cs/>
        </w:rPr>
        <w:t>อัตราดอกเบี้ยสำหรับลูกค้ารายใหญ่ชั้นดี</w:t>
      </w:r>
      <w:r w:rsidRPr="00654E93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654E93">
        <w:rPr>
          <w:rFonts w:ascii="Cordia New" w:eastAsia="Cordia New" w:hAnsi="Cordia New" w:cs="Cordia New" w:hint="cs"/>
          <w:b/>
          <w:bCs/>
          <w:color w:val="000000"/>
          <w:sz w:val="30"/>
          <w:szCs w:val="30"/>
          <w:cs/>
        </w:rPr>
        <w:t>ประเภทเงินเบิก</w:t>
      </w:r>
      <w:bookmarkStart w:id="0" w:name="_GoBack"/>
      <w:bookmarkEnd w:id="0"/>
      <w:r w:rsidRPr="00654E93">
        <w:rPr>
          <w:rFonts w:ascii="Cordia New" w:eastAsia="Cordia New" w:hAnsi="Cordia New" w:cs="Cordia New" w:hint="cs"/>
          <w:b/>
          <w:bCs/>
          <w:color w:val="000000"/>
          <w:sz w:val="30"/>
          <w:szCs w:val="30"/>
          <w:cs/>
        </w:rPr>
        <w:t>เกินบัญชี</w:t>
      </w:r>
      <w:r w:rsidRPr="00654E93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(</w:t>
      </w:r>
      <w:r w:rsidRPr="00654E93">
        <w:rPr>
          <w:rFonts w:ascii="Cordia New" w:eastAsia="Cordia New" w:hAnsi="Cordia New" w:cs="Cordia New"/>
          <w:b/>
          <w:color w:val="000000"/>
          <w:sz w:val="30"/>
          <w:szCs w:val="30"/>
        </w:rPr>
        <w:t>MOR</w:t>
      </w:r>
      <w:r w:rsidRPr="00654E93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) </w:t>
      </w:r>
      <w:r w:rsidRPr="00654E93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ปรับลดลงจากปัจจุบัน </w:t>
      </w:r>
      <w:r w:rsidRPr="00654E93">
        <w:rPr>
          <w:rFonts w:ascii="Cordia New" w:eastAsia="Cordia New" w:hAnsi="Cordia New" w:cs="Cordia New"/>
          <w:color w:val="000000"/>
          <w:sz w:val="30"/>
          <w:szCs w:val="30"/>
        </w:rPr>
        <w:t>7</w:t>
      </w:r>
      <w:r w:rsidRPr="00654E93">
        <w:rPr>
          <w:rFonts w:ascii="Cordia New" w:eastAsia="Cordia New" w:hAnsi="Cordia New" w:cs="Cordia New"/>
          <w:color w:val="000000"/>
          <w:sz w:val="30"/>
          <w:szCs w:val="30"/>
          <w:cs/>
        </w:rPr>
        <w:t>.</w:t>
      </w:r>
      <w:r w:rsidRPr="00654E93">
        <w:rPr>
          <w:rFonts w:ascii="Cordia New" w:eastAsia="Cordia New" w:hAnsi="Cordia New" w:cs="Cordia New"/>
          <w:color w:val="000000"/>
          <w:sz w:val="30"/>
          <w:szCs w:val="30"/>
        </w:rPr>
        <w:t>520</w:t>
      </w:r>
      <w:r w:rsidRPr="00654E93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% ต่อปี เป็น </w:t>
      </w:r>
      <w:r w:rsidRPr="00654E93">
        <w:rPr>
          <w:rFonts w:ascii="Cordia New" w:eastAsia="Cordia New" w:hAnsi="Cordia New" w:cs="Cordia New"/>
          <w:color w:val="000000"/>
          <w:sz w:val="30"/>
          <w:szCs w:val="30"/>
        </w:rPr>
        <w:t>7</w:t>
      </w:r>
      <w:r w:rsidRPr="00654E93">
        <w:rPr>
          <w:rFonts w:ascii="Cordia New" w:eastAsia="Cordia New" w:hAnsi="Cordia New" w:cs="Cordia New"/>
          <w:color w:val="000000"/>
          <w:sz w:val="30"/>
          <w:szCs w:val="30"/>
          <w:cs/>
        </w:rPr>
        <w:t>.</w:t>
      </w:r>
      <w:r w:rsidRPr="00654E93">
        <w:rPr>
          <w:rFonts w:ascii="Cordia New" w:eastAsia="Cordia New" w:hAnsi="Cordia New" w:cs="Cordia New"/>
          <w:color w:val="000000"/>
          <w:sz w:val="30"/>
          <w:szCs w:val="30"/>
        </w:rPr>
        <w:t>270</w:t>
      </w:r>
      <w:r w:rsidRPr="00654E93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% ต่อปี </w:t>
      </w:r>
    </w:p>
    <w:p w:rsidR="00654E93" w:rsidRPr="00654E93" w:rsidRDefault="00EC4CF5" w:rsidP="00654E93">
      <w:pPr>
        <w:pStyle w:val="ListParagraph"/>
        <w:numPr>
          <w:ilvl w:val="0"/>
          <w:numId w:val="2"/>
        </w:numPr>
        <w:spacing w:after="120" w:line="240" w:lineRule="atLeast"/>
        <w:ind w:left="709" w:right="-471" w:hanging="425"/>
        <w:jc w:val="thaiDistribute"/>
        <w:rPr>
          <w:rFonts w:cstheme="minorBidi"/>
          <w:color w:val="000000"/>
          <w:sz w:val="30"/>
          <w:szCs w:val="30"/>
        </w:rPr>
      </w:pPr>
      <w:r w:rsidRPr="00654E93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อัตราดอกเบี้ยเงินลูกค้ารายใหญ่ชั้นดีประเภทเงินกู้แบบมีระยะเวลา (</w:t>
      </w:r>
      <w:r w:rsidRPr="00654E93">
        <w:rPr>
          <w:rFonts w:ascii="Cordia New" w:eastAsia="Cordia New" w:hAnsi="Cordia New" w:cs="Cordia New"/>
          <w:b/>
          <w:color w:val="000000"/>
          <w:sz w:val="30"/>
          <w:szCs w:val="30"/>
        </w:rPr>
        <w:t>MLR</w:t>
      </w:r>
      <w:r w:rsidRPr="00654E93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)</w:t>
      </w:r>
      <w:r w:rsidRPr="00654E93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ปรับลดลงจากปัจจุบัน </w:t>
      </w:r>
      <w:r w:rsidRPr="00654E93">
        <w:rPr>
          <w:rFonts w:ascii="Cordia New" w:eastAsia="Cordia New" w:hAnsi="Cordia New" w:cs="Cordia New"/>
          <w:color w:val="000000"/>
          <w:sz w:val="30"/>
          <w:szCs w:val="30"/>
        </w:rPr>
        <w:t>7</w:t>
      </w:r>
      <w:r w:rsidRPr="00654E93">
        <w:rPr>
          <w:rFonts w:ascii="Cordia New" w:eastAsia="Cordia New" w:hAnsi="Cordia New" w:cs="Cordia New"/>
          <w:color w:val="000000"/>
          <w:sz w:val="30"/>
          <w:szCs w:val="30"/>
          <w:cs/>
        </w:rPr>
        <w:t>.</w:t>
      </w:r>
      <w:r w:rsidRPr="00654E93">
        <w:rPr>
          <w:rFonts w:ascii="Cordia New" w:eastAsia="Cordia New" w:hAnsi="Cordia New" w:cs="Cordia New"/>
          <w:color w:val="000000"/>
          <w:sz w:val="30"/>
          <w:szCs w:val="30"/>
        </w:rPr>
        <w:t>050</w:t>
      </w:r>
      <w:r w:rsidRPr="00654E93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% ต่อปี  เป็น </w:t>
      </w:r>
      <w:r w:rsidRPr="00654E93">
        <w:rPr>
          <w:rFonts w:ascii="Cordia New" w:eastAsia="Cordia New" w:hAnsi="Cordia New" w:cs="Cordia New"/>
          <w:color w:val="000000"/>
          <w:sz w:val="30"/>
          <w:szCs w:val="30"/>
        </w:rPr>
        <w:t>6</w:t>
      </w:r>
      <w:r w:rsidRPr="00654E93">
        <w:rPr>
          <w:rFonts w:ascii="Cordia New" w:eastAsia="Cordia New" w:hAnsi="Cordia New" w:cs="Cordia New"/>
          <w:color w:val="000000"/>
          <w:sz w:val="30"/>
          <w:szCs w:val="30"/>
          <w:cs/>
        </w:rPr>
        <w:t>.</w:t>
      </w:r>
      <w:r w:rsidRPr="00654E93">
        <w:rPr>
          <w:rFonts w:ascii="Cordia New" w:eastAsia="Cordia New" w:hAnsi="Cordia New" w:cs="Cordia New"/>
          <w:color w:val="000000"/>
          <w:sz w:val="30"/>
          <w:szCs w:val="30"/>
        </w:rPr>
        <w:t>925</w:t>
      </w:r>
      <w:r w:rsidRPr="00654E93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% ต่อปี </w:t>
      </w:r>
    </w:p>
    <w:p w:rsidR="00C90601" w:rsidRPr="00654E93" w:rsidRDefault="00EC4CF5" w:rsidP="00654E93">
      <w:pPr>
        <w:pStyle w:val="ListParagraph"/>
        <w:numPr>
          <w:ilvl w:val="0"/>
          <w:numId w:val="2"/>
        </w:numPr>
        <w:spacing w:after="120" w:line="240" w:lineRule="atLeast"/>
        <w:ind w:left="709" w:right="-471" w:hanging="425"/>
        <w:jc w:val="thaiDistribute"/>
        <w:rPr>
          <w:rFonts w:cstheme="minorBidi"/>
          <w:color w:val="000000"/>
          <w:sz w:val="30"/>
          <w:szCs w:val="30"/>
        </w:rPr>
      </w:pPr>
      <w:r w:rsidRPr="00654E93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อัตราดอกเบี้ยสำหรับลูกค้ารายย่อยชั้นดี (</w:t>
      </w:r>
      <w:r w:rsidRPr="00654E93">
        <w:rPr>
          <w:rFonts w:ascii="Cordia New" w:eastAsia="Cordia New" w:hAnsi="Cordia New" w:cs="Cordia New"/>
          <w:b/>
          <w:color w:val="000000"/>
          <w:sz w:val="30"/>
          <w:szCs w:val="30"/>
        </w:rPr>
        <w:t>MRR</w:t>
      </w:r>
      <w:r w:rsidRPr="00654E93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) </w:t>
      </w:r>
      <w:r w:rsidRPr="00654E93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ปรับลดลงจากปัจจุบัน </w:t>
      </w:r>
      <w:r w:rsidRPr="00654E93">
        <w:rPr>
          <w:rFonts w:ascii="Cordia New" w:eastAsia="Cordia New" w:hAnsi="Cordia New" w:cs="Cordia New"/>
          <w:color w:val="000000"/>
          <w:sz w:val="30"/>
          <w:szCs w:val="30"/>
        </w:rPr>
        <w:t>7</w:t>
      </w:r>
      <w:r w:rsidRPr="00654E93">
        <w:rPr>
          <w:rFonts w:ascii="Cordia New" w:eastAsia="Cordia New" w:hAnsi="Cordia New" w:cs="Cordia New"/>
          <w:color w:val="000000"/>
          <w:sz w:val="30"/>
          <w:szCs w:val="30"/>
          <w:cs/>
        </w:rPr>
        <w:t>.</w:t>
      </w:r>
      <w:r w:rsidRPr="00654E93">
        <w:rPr>
          <w:rFonts w:ascii="Cordia New" w:eastAsia="Cordia New" w:hAnsi="Cordia New" w:cs="Cordia New"/>
          <w:color w:val="000000"/>
          <w:sz w:val="30"/>
          <w:szCs w:val="30"/>
        </w:rPr>
        <w:t>570</w:t>
      </w:r>
      <w:r w:rsidRPr="00654E93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% ต่อปี เป็น </w:t>
      </w:r>
      <w:r w:rsidRPr="00654E93">
        <w:rPr>
          <w:rFonts w:ascii="Cordia New" w:eastAsia="Cordia New" w:hAnsi="Cordia New" w:cs="Cordia New"/>
          <w:color w:val="000000"/>
          <w:sz w:val="30"/>
          <w:szCs w:val="30"/>
        </w:rPr>
        <w:t>7</w:t>
      </w:r>
      <w:r w:rsidRPr="00654E93">
        <w:rPr>
          <w:rFonts w:ascii="Cordia New" w:eastAsia="Cordia New" w:hAnsi="Cordia New" w:cs="Cordia New"/>
          <w:color w:val="000000"/>
          <w:sz w:val="30"/>
          <w:szCs w:val="30"/>
          <w:cs/>
        </w:rPr>
        <w:t>.</w:t>
      </w:r>
      <w:r w:rsidRPr="00654E93">
        <w:rPr>
          <w:rFonts w:ascii="Cordia New" w:eastAsia="Cordia New" w:hAnsi="Cordia New" w:cs="Cordia New"/>
          <w:color w:val="000000"/>
          <w:sz w:val="30"/>
          <w:szCs w:val="30"/>
        </w:rPr>
        <w:t>445</w:t>
      </w:r>
      <w:r w:rsidRPr="00654E93">
        <w:rPr>
          <w:rFonts w:ascii="Cordia New" w:eastAsia="Cordia New" w:hAnsi="Cordia New" w:cs="Cordia New"/>
          <w:color w:val="000000"/>
          <w:sz w:val="30"/>
          <w:szCs w:val="30"/>
          <w:cs/>
        </w:rPr>
        <w:t>% ต่อปี</w:t>
      </w:r>
    </w:p>
    <w:p w:rsidR="00C90601" w:rsidRPr="00654E93" w:rsidRDefault="00EC4CF5" w:rsidP="00654E93">
      <w:pPr>
        <w:spacing w:before="120" w:after="120" w:line="240" w:lineRule="atLeast"/>
        <w:ind w:left="-425" w:right="-471"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654E93">
        <w:rPr>
          <w:rFonts w:ascii="Cordia New" w:eastAsia="Cordia New" w:hAnsi="Cordia New" w:cs="Cordia New"/>
          <w:sz w:val="30"/>
          <w:szCs w:val="30"/>
          <w:cs/>
        </w:rPr>
        <w:t xml:space="preserve">โดยให้มีผลในวันที่ </w:t>
      </w:r>
      <w:r w:rsidRPr="00654E93">
        <w:rPr>
          <w:rFonts w:ascii="Cordia New" w:eastAsia="Cordia New" w:hAnsi="Cordia New" w:cs="Cordia New"/>
          <w:sz w:val="30"/>
          <w:szCs w:val="30"/>
        </w:rPr>
        <w:t xml:space="preserve">1 </w:t>
      </w:r>
      <w:r w:rsidRPr="00654E93">
        <w:rPr>
          <w:rFonts w:ascii="Cordia New" w:eastAsia="Cordia New" w:hAnsi="Cordia New" w:cs="Cordia New"/>
          <w:sz w:val="30"/>
          <w:szCs w:val="30"/>
          <w:cs/>
        </w:rPr>
        <w:t xml:space="preserve">พฤศจิกายน </w:t>
      </w:r>
      <w:r w:rsidRPr="00654E93">
        <w:rPr>
          <w:rFonts w:ascii="Cordia New" w:eastAsia="Cordia New" w:hAnsi="Cordia New" w:cs="Cordia New"/>
          <w:sz w:val="30"/>
          <w:szCs w:val="30"/>
        </w:rPr>
        <w:t xml:space="preserve">2567 </w:t>
      </w:r>
      <w:r w:rsidRPr="00654E93">
        <w:rPr>
          <w:rFonts w:ascii="Cordia New" w:eastAsia="Cordia New" w:hAnsi="Cordia New" w:cs="Cordia New"/>
          <w:sz w:val="30"/>
          <w:szCs w:val="30"/>
          <w:cs/>
        </w:rPr>
        <w:t xml:space="preserve">เป็นต้นไป </w:t>
      </w:r>
      <w:r w:rsidRPr="00654E93">
        <w:rPr>
          <w:rFonts w:ascii="Cordia New" w:eastAsia="Cordia New" w:hAnsi="Cordia New" w:cs="Cordia New"/>
          <w:b/>
          <w:bCs/>
          <w:sz w:val="30"/>
          <w:szCs w:val="30"/>
          <w:cs/>
        </w:rPr>
        <w:t>ขณะนี้ยังไม่มีการปรับลดอัตราดอกเบี้ยเงินฝากแต่อย่างใด</w:t>
      </w:r>
    </w:p>
    <w:p w:rsidR="00C90601" w:rsidRPr="00654E93" w:rsidRDefault="00EC4CF5" w:rsidP="00654E93">
      <w:pPr>
        <w:spacing w:after="120" w:line="240" w:lineRule="atLeast"/>
        <w:ind w:left="-425" w:right="-471" w:firstLine="72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654E93">
        <w:rPr>
          <w:rFonts w:ascii="Cordia New" w:eastAsia="Cordia New" w:hAnsi="Cordia New" w:cs="Cordia New"/>
          <w:sz w:val="30"/>
          <w:szCs w:val="30"/>
          <w:cs/>
        </w:rPr>
        <w:t xml:space="preserve">สำหรับมาตรการพิเศษในการช่วยเหลือลูกหนี้กลุ่มเปราะบาง </w:t>
      </w:r>
      <w:r w:rsidRPr="00654E93">
        <w:rPr>
          <w:rFonts w:ascii="Cordia New" w:eastAsia="Cordia New" w:hAnsi="Cordia New" w:cs="Cordia New"/>
          <w:b/>
          <w:sz w:val="30"/>
          <w:szCs w:val="30"/>
        </w:rPr>
        <w:t xml:space="preserve">3 </w:t>
      </w:r>
      <w:r w:rsidRPr="00654E93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กลุ่ม ได้แก่ </w:t>
      </w:r>
      <w:r w:rsidRPr="00654E93">
        <w:rPr>
          <w:rFonts w:ascii="Cordia New" w:eastAsia="Cordia New" w:hAnsi="Cordia New" w:cs="Cordia New"/>
          <w:b/>
          <w:sz w:val="30"/>
          <w:szCs w:val="30"/>
        </w:rPr>
        <w:t>1</w:t>
      </w:r>
      <w:r w:rsidRPr="00654E93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.ลูกค้าสินเชื่อบุคคลรายย่อยที่ยังอยู่ในมาตรการความช่วยเหลือของธนาคารฯ ทั้งสินเชื่อบ้าน และสินเชื่อส่วนบุคคล </w:t>
      </w:r>
      <w:r w:rsidRPr="00654E93">
        <w:rPr>
          <w:rFonts w:ascii="Cordia New" w:eastAsia="Cordia New" w:hAnsi="Cordia New" w:cs="Cordia New"/>
          <w:b/>
          <w:sz w:val="30"/>
          <w:szCs w:val="30"/>
        </w:rPr>
        <w:t>2</w:t>
      </w:r>
      <w:r w:rsidRPr="00654E93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.ลูกค้าสินเชื่อบ้านที่มีวงเงินไม่เกิน </w:t>
      </w:r>
      <w:r w:rsidRPr="00654E93">
        <w:rPr>
          <w:rFonts w:ascii="Cordia New" w:eastAsia="Cordia New" w:hAnsi="Cordia New" w:cs="Cordia New"/>
          <w:b/>
          <w:sz w:val="30"/>
          <w:szCs w:val="30"/>
        </w:rPr>
        <w:t xml:space="preserve">2 </w:t>
      </w:r>
      <w:r w:rsidRPr="00654E93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ล้านบาท </w:t>
      </w:r>
      <w:r w:rsidRPr="00654E93">
        <w:rPr>
          <w:rFonts w:ascii="Cordia New" w:eastAsia="Cordia New" w:hAnsi="Cordia New" w:cs="Cordia New"/>
          <w:b/>
          <w:sz w:val="30"/>
          <w:szCs w:val="30"/>
        </w:rPr>
        <w:t>3</w:t>
      </w:r>
      <w:r w:rsidRPr="00654E93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.ลูกค้าที่เป็นผู้ประกอบการ </w:t>
      </w:r>
      <w:r w:rsidRPr="00654E93">
        <w:rPr>
          <w:rFonts w:ascii="Cordia New" w:eastAsia="Cordia New" w:hAnsi="Cordia New" w:cs="Cordia New"/>
          <w:b/>
          <w:sz w:val="30"/>
          <w:szCs w:val="30"/>
        </w:rPr>
        <w:t xml:space="preserve">SME </w:t>
      </w:r>
      <w:r w:rsidRPr="00654E93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รายย่อยที่มีรายได้กิจการต่อเดือนไม่เกิน </w:t>
      </w:r>
      <w:r w:rsidRPr="00654E93">
        <w:rPr>
          <w:rFonts w:ascii="Cordia New" w:eastAsia="Cordia New" w:hAnsi="Cordia New" w:cs="Cordia New"/>
          <w:b/>
          <w:sz w:val="30"/>
          <w:szCs w:val="30"/>
        </w:rPr>
        <w:t xml:space="preserve">2 </w:t>
      </w:r>
      <w:r w:rsidRPr="00654E93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ล้านบาทและมีวงเงินสินเชื่อไม่เกิน </w:t>
      </w:r>
      <w:r w:rsidRPr="00654E93">
        <w:rPr>
          <w:rFonts w:ascii="Cordia New" w:eastAsia="Cordia New" w:hAnsi="Cordia New" w:cs="Cordia New"/>
          <w:b/>
          <w:sz w:val="30"/>
          <w:szCs w:val="30"/>
        </w:rPr>
        <w:t xml:space="preserve">10 </w:t>
      </w:r>
      <w:r w:rsidRPr="00654E93">
        <w:rPr>
          <w:rFonts w:ascii="Cordia New" w:eastAsia="Cordia New" w:hAnsi="Cordia New" w:cs="Cordia New"/>
          <w:b/>
          <w:bCs/>
          <w:sz w:val="30"/>
          <w:szCs w:val="30"/>
          <w:cs/>
        </w:rPr>
        <w:t>ล้านบาท</w:t>
      </w:r>
      <w:r w:rsidRPr="00654E93">
        <w:rPr>
          <w:rFonts w:ascii="Cordia New" w:eastAsia="Cordia New" w:hAnsi="Cordia New" w:cs="Cordia New"/>
          <w:sz w:val="30"/>
          <w:szCs w:val="30"/>
          <w:cs/>
        </w:rPr>
        <w:t xml:space="preserve"> ก่อนหน้านี้ ที่จะสิ้นสุดลงในวันที่</w:t>
      </w:r>
      <w:r w:rsidRPr="00654E93">
        <w:rPr>
          <w:rFonts w:ascii="Cordia New" w:eastAsia="Cordia New" w:hAnsi="Cordia New" w:cs="Cordia New"/>
          <w:sz w:val="30"/>
          <w:szCs w:val="30"/>
        </w:rPr>
        <w:t xml:space="preserve">15 </w:t>
      </w:r>
      <w:r w:rsidRPr="00654E93">
        <w:rPr>
          <w:rFonts w:ascii="Cordia New" w:eastAsia="Cordia New" w:hAnsi="Cordia New" w:cs="Cordia New"/>
          <w:sz w:val="30"/>
          <w:szCs w:val="30"/>
          <w:cs/>
        </w:rPr>
        <w:t xml:space="preserve">พฤศจิกายน </w:t>
      </w:r>
      <w:r w:rsidRPr="00654E93">
        <w:rPr>
          <w:rFonts w:ascii="Cordia New" w:eastAsia="Cordia New" w:hAnsi="Cordia New" w:cs="Cordia New"/>
          <w:sz w:val="30"/>
          <w:szCs w:val="30"/>
        </w:rPr>
        <w:t xml:space="preserve">2567 </w:t>
      </w:r>
      <w:r w:rsidRPr="00654E93">
        <w:rPr>
          <w:rFonts w:ascii="Cordia New" w:eastAsia="Cordia New" w:hAnsi="Cordia New" w:cs="Cordia New"/>
          <w:sz w:val="30"/>
          <w:szCs w:val="30"/>
          <w:cs/>
        </w:rPr>
        <w:t>นั้น เนื่องจากลูกหนี้</w:t>
      </w:r>
      <w:r w:rsidR="00654E93">
        <w:rPr>
          <w:rFonts w:ascii="Cordia New" w:eastAsia="Cordia New" w:hAnsi="Cordia New" w:cs="Cordia New"/>
          <w:sz w:val="30"/>
          <w:szCs w:val="30"/>
          <w:cs/>
        </w:rPr>
        <w:br/>
      </w:r>
      <w:r w:rsidRPr="00654E93">
        <w:rPr>
          <w:rFonts w:ascii="Cordia New" w:eastAsia="Cordia New" w:hAnsi="Cordia New" w:cs="Cordia New"/>
          <w:sz w:val="30"/>
          <w:szCs w:val="30"/>
          <w:cs/>
        </w:rPr>
        <w:t xml:space="preserve">กลุ่มเปราะบางดังกล่าว ยังอยู่ระหว่างการฟื้นตัวและปรับตัวได้ช้า ตั้งแต่สถานการณ์โรคระบาด </w:t>
      </w:r>
      <w:r w:rsidRPr="00654E93">
        <w:rPr>
          <w:rFonts w:ascii="Cordia New" w:eastAsia="Cordia New" w:hAnsi="Cordia New" w:cs="Cordia New"/>
          <w:sz w:val="30"/>
          <w:szCs w:val="30"/>
        </w:rPr>
        <w:t>COVID</w:t>
      </w:r>
      <w:r w:rsidRPr="00654E93">
        <w:rPr>
          <w:rFonts w:ascii="Cordia New" w:eastAsia="Cordia New" w:hAnsi="Cordia New" w:cs="Cordia New"/>
          <w:sz w:val="30"/>
          <w:szCs w:val="30"/>
          <w:cs/>
        </w:rPr>
        <w:t>-</w:t>
      </w:r>
      <w:r w:rsidRPr="00654E93">
        <w:rPr>
          <w:rFonts w:ascii="Cordia New" w:eastAsia="Cordia New" w:hAnsi="Cordia New" w:cs="Cordia New"/>
          <w:sz w:val="30"/>
          <w:szCs w:val="30"/>
        </w:rPr>
        <w:t xml:space="preserve">19 </w:t>
      </w:r>
      <w:r w:rsidRPr="00654E93">
        <w:rPr>
          <w:rFonts w:ascii="Cordia New" w:eastAsia="Cordia New" w:hAnsi="Cordia New" w:cs="Cordia New"/>
          <w:sz w:val="30"/>
          <w:szCs w:val="30"/>
          <w:cs/>
        </w:rPr>
        <w:t>ซึ่งลูกหนี้</w:t>
      </w:r>
      <w:r w:rsidR="00654E93">
        <w:rPr>
          <w:rFonts w:ascii="Cordia New" w:eastAsia="Cordia New" w:hAnsi="Cordia New" w:cs="Cordia New"/>
          <w:sz w:val="30"/>
          <w:szCs w:val="30"/>
          <w:cs/>
        </w:rPr>
        <w:br/>
      </w:r>
      <w:r w:rsidRPr="00654E93">
        <w:rPr>
          <w:rFonts w:ascii="Cordia New" w:eastAsia="Cordia New" w:hAnsi="Cordia New" w:cs="Cordia New"/>
          <w:sz w:val="30"/>
          <w:szCs w:val="30"/>
          <w:cs/>
        </w:rPr>
        <w:t xml:space="preserve">กลุ่มเปราะบางเหล่านี้อาจมีระดับหนี้ที่สูง ความสามารถในการมีรายได้ในระดับที่ยังไม่เพียงพอกับรายจ่ายอย่างเหมาะสม และยังอยู่ระหว่างที่ภาครัฐกำลังเร่งปรับโครงสร้างทางเศรษฐกิจ </w:t>
      </w:r>
      <w:r w:rsidRPr="00654E93">
        <w:rPr>
          <w:rFonts w:ascii="Cordia New" w:eastAsia="Cordia New" w:hAnsi="Cordia New" w:cs="Cordia New"/>
          <w:b/>
          <w:bCs/>
          <w:sz w:val="30"/>
          <w:szCs w:val="30"/>
          <w:cs/>
        </w:rPr>
        <w:t>ธนาคารจึงยังมีการต่ออายุมาตรการช่วยเหลือ</w:t>
      </w:r>
      <w:r w:rsidR="00654E93">
        <w:rPr>
          <w:rFonts w:ascii="Cordia New" w:eastAsia="Cordia New" w:hAnsi="Cordia New" w:cs="Cordia New"/>
          <w:b/>
          <w:bCs/>
          <w:sz w:val="30"/>
          <w:szCs w:val="30"/>
          <w:cs/>
        </w:rPr>
        <w:br/>
      </w:r>
      <w:r w:rsidRPr="00654E93">
        <w:rPr>
          <w:rFonts w:ascii="Cordia New" w:eastAsia="Cordia New" w:hAnsi="Cordia New" w:cs="Cordia New"/>
          <w:b/>
          <w:bCs/>
          <w:sz w:val="30"/>
          <w:szCs w:val="30"/>
          <w:cs/>
        </w:rPr>
        <w:t>เพิ่มเติม</w:t>
      </w:r>
      <w:r w:rsidR="00894FFE" w:rsidRPr="00894FFE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ดังกล่าวต่อเนื่องออกไปอีกจนถึง</w:t>
      </w:r>
      <w:r w:rsidRPr="00654E93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654E93">
        <w:rPr>
          <w:rFonts w:ascii="Cordia New" w:eastAsia="Cordia New" w:hAnsi="Cordia New" w:cs="Cordia New"/>
          <w:b/>
          <w:sz w:val="30"/>
          <w:szCs w:val="30"/>
        </w:rPr>
        <w:t xml:space="preserve">31 </w:t>
      </w:r>
      <w:r w:rsidRPr="00654E93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มีนาคม </w:t>
      </w:r>
      <w:r w:rsidRPr="00654E93">
        <w:rPr>
          <w:rFonts w:ascii="Cordia New" w:eastAsia="Cordia New" w:hAnsi="Cordia New" w:cs="Cordia New"/>
          <w:b/>
          <w:sz w:val="30"/>
          <w:szCs w:val="30"/>
        </w:rPr>
        <w:t>2568</w:t>
      </w:r>
    </w:p>
    <w:p w:rsidR="00654E93" w:rsidRDefault="007F5C7E" w:rsidP="00172A01">
      <w:pPr>
        <w:spacing w:after="0" w:line="240" w:lineRule="atLeast"/>
        <w:ind w:left="-425" w:right="-471" w:firstLine="720"/>
        <w:jc w:val="thaiDistribute"/>
        <w:rPr>
          <w:rFonts w:ascii="Cordia New" w:eastAsia="Cordia New" w:hAnsi="Cordia New" w:cs="Cordia New"/>
          <w:sz w:val="28"/>
          <w:szCs w:val="28"/>
        </w:rPr>
      </w:pPr>
      <w:r w:rsidRPr="007F5C7E">
        <w:rPr>
          <w:rFonts w:ascii="Cordia New" w:eastAsia="Cordia New" w:hAnsi="Cordia New" w:cs="Cordia New" w:hint="cs"/>
          <w:sz w:val="30"/>
          <w:szCs w:val="30"/>
          <w:cs/>
        </w:rPr>
        <w:t>จากมาตรการดังกล่าว</w:t>
      </w:r>
      <w:r w:rsidRPr="007F5C7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ธนาคารสามารถช่วยลดภาระทางการเงินให้กับลูกค้าได้มากกว่า</w:t>
      </w:r>
      <w:r w:rsidRPr="007F5C7E">
        <w:rPr>
          <w:rFonts w:ascii="Cordia New" w:eastAsia="Cordia New" w:hAnsi="Cordia New" w:cs="Cordia New"/>
          <w:sz w:val="30"/>
          <w:szCs w:val="30"/>
          <w:cs/>
        </w:rPr>
        <w:t xml:space="preserve"> 3 </w:t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แสนบัญชี</w:t>
      </w:r>
      <w:r w:rsidR="00046587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172A01">
        <w:rPr>
          <w:rFonts w:ascii="Cordia New" w:eastAsia="Cordia New" w:hAnsi="Cordia New" w:cs="Cordia New" w:hint="cs"/>
          <w:sz w:val="30"/>
          <w:szCs w:val="30"/>
          <w:cs/>
        </w:rPr>
        <w:t>ต่อเนื่อง</w:t>
      </w:r>
      <w:r w:rsidR="00046587">
        <w:rPr>
          <w:rFonts w:ascii="Cordia New" w:eastAsia="Cordia New" w:hAnsi="Cordia New" w:cs="Cordia New" w:hint="cs"/>
          <w:sz w:val="30"/>
          <w:szCs w:val="30"/>
          <w:cs/>
        </w:rPr>
        <w:t>ออก</w:t>
      </w:r>
      <w:r w:rsidR="00CC7313">
        <w:rPr>
          <w:rFonts w:ascii="Cordia New" w:eastAsia="Cordia New" w:hAnsi="Cordia New" w:cs="Cordia New"/>
          <w:sz w:val="30"/>
          <w:szCs w:val="30"/>
          <w:cs/>
        </w:rPr>
        <w:br/>
      </w:r>
      <w:r w:rsidR="00172A01">
        <w:rPr>
          <w:rFonts w:ascii="Cordia New" w:eastAsia="Cordia New" w:hAnsi="Cordia New" w:cs="Cordia New" w:hint="cs"/>
          <w:sz w:val="30"/>
          <w:szCs w:val="30"/>
          <w:cs/>
        </w:rPr>
        <w:t xml:space="preserve">ไปอีก </w:t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คิดเป็นวงเงินสินเชื่อรวมมากกว่า</w:t>
      </w:r>
      <w:r w:rsidRPr="007F5C7E">
        <w:rPr>
          <w:rFonts w:ascii="Cordia New" w:eastAsia="Cordia New" w:hAnsi="Cordia New" w:cs="Cordia New"/>
          <w:sz w:val="30"/>
          <w:szCs w:val="30"/>
          <w:cs/>
        </w:rPr>
        <w:t xml:space="preserve"> 2 </w:t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แสนล้านบาท</w:t>
      </w:r>
      <w:r w:rsidRPr="007F5C7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ซึ่งธนาคารจะปรับลดอัตราดอกเบี้ยเงินกู้ให้อัตโนมัติสำหรับลูกค้ากลุ่มเปราะบางทั้ง</w:t>
      </w:r>
      <w:r w:rsidRPr="007F5C7E">
        <w:rPr>
          <w:rFonts w:ascii="Cordia New" w:eastAsia="Cordia New" w:hAnsi="Cordia New" w:cs="Cordia New"/>
          <w:sz w:val="30"/>
          <w:szCs w:val="30"/>
          <w:cs/>
        </w:rPr>
        <w:t xml:space="preserve"> 3 </w:t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กลุ่มที่มียอดสินเชื่อกับธนาคาร</w:t>
      </w:r>
      <w:r w:rsidRPr="007F5C7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ณ</w:t>
      </w:r>
      <w:r w:rsidRPr="007F5C7E">
        <w:rPr>
          <w:rFonts w:ascii="Cordia New" w:eastAsia="Cordia New" w:hAnsi="Cordia New" w:cs="Cordia New"/>
          <w:sz w:val="30"/>
          <w:szCs w:val="30"/>
          <w:cs/>
        </w:rPr>
        <w:t xml:space="preserve"> 31 </w:t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มีนาคม</w:t>
      </w:r>
      <w:r w:rsidRPr="007F5C7E">
        <w:rPr>
          <w:rFonts w:ascii="Cordia New" w:eastAsia="Cordia New" w:hAnsi="Cordia New" w:cs="Cordia New"/>
          <w:sz w:val="30"/>
          <w:szCs w:val="30"/>
          <w:cs/>
        </w:rPr>
        <w:t xml:space="preserve"> 2567 </w:t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ทั้งนี้</w:t>
      </w:r>
      <w:r w:rsidRPr="007F5C7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ธนาคารให้ความสำคัญกับการช่วยเหลือลูกค้า</w:t>
      </w:r>
      <w:r w:rsidR="00172A01">
        <w:rPr>
          <w:rFonts w:ascii="Cordia New" w:eastAsia="Cordia New" w:hAnsi="Cordia New" w:cs="Cordia New"/>
          <w:sz w:val="30"/>
          <w:szCs w:val="30"/>
          <w:cs/>
        </w:rPr>
        <w:br/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ทุกกลุ่มให้สามารถปรับตัวและฟื้นตัวได้อย่างยั่งยืน</w:t>
      </w:r>
      <w:r w:rsidRPr="007F5C7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เดินหน้าขับเคลื่อนการแก้ปัญหาหนี้ครัวเรือน</w:t>
      </w:r>
      <w:r w:rsidRPr="007F5C7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ซึ่งเป็นอุปสรรคสำคัญในการขับเคลื่อนเศรษฐกิจไทย</w:t>
      </w:r>
      <w:r w:rsidRPr="007F5C7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ภายใต้</w:t>
      </w:r>
      <w:r w:rsidRPr="007F5C7E">
        <w:rPr>
          <w:rFonts w:ascii="Cordia New" w:eastAsia="Cordia New" w:hAnsi="Cordia New" w:cs="Cordia New"/>
          <w:sz w:val="30"/>
          <w:szCs w:val="30"/>
          <w:cs/>
        </w:rPr>
        <w:t xml:space="preserve"> “</w:t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โครงการรวมหนี้ข้าราชการยั่งยืน</w:t>
      </w:r>
      <w:r w:rsidRPr="007F5C7E">
        <w:rPr>
          <w:rFonts w:ascii="Cordia New" w:eastAsia="Cordia New" w:hAnsi="Cordia New" w:cs="Cordia New" w:hint="eastAsia"/>
          <w:sz w:val="30"/>
          <w:szCs w:val="30"/>
          <w:cs/>
        </w:rPr>
        <w:t>”</w:t>
      </w:r>
      <w:r w:rsidRPr="007F5C7E">
        <w:rPr>
          <w:rFonts w:ascii="Cordia New" w:eastAsia="Cordia New" w:hAnsi="Cordia New" w:cs="Cordia New"/>
          <w:sz w:val="30"/>
          <w:szCs w:val="30"/>
          <w:cs/>
        </w:rPr>
        <w:t xml:space="preserve">  </w:t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โดยร่วมมือกับกระทรวงการคลัง</w:t>
      </w:r>
      <w:r w:rsidRPr="007F5C7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กระทรวงศึกษาธิการ</w:t>
      </w:r>
      <w:r>
        <w:rPr>
          <w:rFonts w:ascii="Cordia New" w:eastAsia="Cordia New" w:hAnsi="Cordia New" w:cs="Cordia New"/>
          <w:sz w:val="30"/>
          <w:szCs w:val="30"/>
          <w:cs/>
        </w:rPr>
        <w:br/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สหกรณ์ข้าราชการสหกรณ์จำกัด</w:t>
      </w:r>
      <w:r w:rsidRPr="007F5C7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ฯลฯ</w:t>
      </w:r>
      <w:r w:rsidRPr="007F5C7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และอยู่ระหว่างขยายความร่วมมือกับหน่วยงานอื่นๆ</w:t>
      </w:r>
      <w:r w:rsidRPr="007F5C7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เพิ่มเติม</w:t>
      </w:r>
      <w:r w:rsidR="009965DB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ล่าสุด</w:t>
      </w:r>
      <w:r w:rsidRPr="007F5C7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ได้ออกมาตรการทางการเงิน</w:t>
      </w:r>
      <w:r w:rsidRPr="007F5C7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เพื่อลดภาระให้กับผู้ประสบอุทกภัยในหลายพื้นที่</w:t>
      </w:r>
      <w:r w:rsidRPr="007F5C7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ตามแนวทางการแก้หนี้ยั่งยืน</w:t>
      </w:r>
      <w:r w:rsidRPr="007F5C7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และแนวทางการให้สินเชื่ออย่างรับผิดชอบและเป็นธรรม</w:t>
      </w:r>
      <w:r w:rsidRPr="007F5C7E">
        <w:rPr>
          <w:rFonts w:ascii="Cordia New" w:eastAsia="Cordia New" w:hAnsi="Cordia New" w:cs="Cordia New"/>
          <w:sz w:val="30"/>
          <w:szCs w:val="30"/>
          <w:cs/>
        </w:rPr>
        <w:t xml:space="preserve"> (</w:t>
      </w:r>
      <w:r w:rsidRPr="007F5C7E">
        <w:rPr>
          <w:rFonts w:ascii="Cordia New" w:eastAsia="Cordia New" w:hAnsi="Cordia New" w:cs="Cordia New"/>
          <w:sz w:val="30"/>
          <w:szCs w:val="30"/>
        </w:rPr>
        <w:t xml:space="preserve">Responsible Lending) </w:t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ของธนาคารแห่งประเทศไทย</w:t>
      </w:r>
      <w:r w:rsidRPr="007F5C7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และเป็นไปในแนวทางเดียวกันกับ</w:t>
      </w:r>
      <w:r w:rsidR="00D47E55">
        <w:rPr>
          <w:rFonts w:ascii="Cordia New" w:eastAsia="Cordia New" w:hAnsi="Cordia New" w:cs="Cordia New"/>
          <w:sz w:val="30"/>
          <w:szCs w:val="30"/>
          <w:cs/>
        </w:rPr>
        <w:br/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การขับเคลื่อนเศรษฐกิจของภาครัฐ</w:t>
      </w:r>
      <w:r w:rsidRPr="007F5C7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ที่มีทั้งมาตรการระยะสั้นรองรับการเปลี่ยนผ่านและมาตรการปรับโครงสร้างเศรษฐกิจ</w:t>
      </w:r>
      <w:r w:rsidR="00D47E55">
        <w:rPr>
          <w:rFonts w:ascii="Cordia New" w:eastAsia="Cordia New" w:hAnsi="Cordia New" w:cs="Cordia New"/>
          <w:sz w:val="30"/>
          <w:szCs w:val="30"/>
          <w:cs/>
        </w:rPr>
        <w:br/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ในระยะกลางและระยะยาว</w:t>
      </w:r>
      <w:r w:rsidRPr="007F5C7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7F5C7E">
        <w:rPr>
          <w:rFonts w:ascii="Cordia New" w:eastAsia="Cordia New" w:hAnsi="Cordia New" w:cs="Cordia New" w:hint="cs"/>
          <w:sz w:val="30"/>
          <w:szCs w:val="30"/>
          <w:cs/>
        </w:rPr>
        <w:t>เพื่อยกระดับความสามารถในการแข่งขันและการสร้างรายได้ที่พอเพียงและยั่งยืน</w:t>
      </w:r>
    </w:p>
    <w:p w:rsidR="007F5C7E" w:rsidRPr="00654E93" w:rsidRDefault="007F5C7E" w:rsidP="00654E93">
      <w:pPr>
        <w:spacing w:after="0" w:line="240" w:lineRule="atLeast"/>
        <w:ind w:left="-425" w:right="-471" w:firstLine="720"/>
        <w:jc w:val="thaiDistribute"/>
        <w:rPr>
          <w:rFonts w:ascii="Cordia New" w:eastAsia="Cordia New" w:hAnsi="Cordia New" w:cs="Cordia New"/>
          <w:sz w:val="28"/>
          <w:szCs w:val="28"/>
          <w:cs/>
        </w:rPr>
      </w:pPr>
    </w:p>
    <w:p w:rsidR="00C90601" w:rsidRPr="007F5C7E" w:rsidRDefault="00EC4CF5" w:rsidP="00654E93">
      <w:pPr>
        <w:spacing w:after="0" w:line="240" w:lineRule="atLeast"/>
        <w:ind w:left="-425" w:right="-471"/>
        <w:rPr>
          <w:rFonts w:cstheme="minorBidi" w:hint="cs"/>
          <w:color w:val="000000"/>
          <w:sz w:val="28"/>
          <w:szCs w:val="28"/>
          <w:cs/>
        </w:rPr>
      </w:pPr>
      <w:r w:rsidRPr="00654E93">
        <w:rPr>
          <w:rFonts w:ascii="Cordia New" w:eastAsia="Cordia New" w:hAnsi="Cordia New" w:cs="Cordia New"/>
          <w:b/>
          <w:bCs/>
          <w:sz w:val="28"/>
          <w:szCs w:val="28"/>
          <w:cs/>
        </w:rPr>
        <w:t xml:space="preserve">ทีม </w:t>
      </w:r>
      <w:r w:rsidRPr="00654E93">
        <w:rPr>
          <w:rFonts w:ascii="Cordia New" w:eastAsia="Cordia New" w:hAnsi="Cordia New" w:cs="Cordia New"/>
          <w:b/>
          <w:sz w:val="28"/>
          <w:szCs w:val="28"/>
        </w:rPr>
        <w:t>Marketing Strategy </w:t>
      </w:r>
      <w:r w:rsidRPr="00654E93">
        <w:rPr>
          <w:rFonts w:ascii="Cordia New" w:eastAsia="Cordia New" w:hAnsi="Cordia New" w:cs="Cordia New"/>
          <w:sz w:val="28"/>
          <w:szCs w:val="28"/>
        </w:rPr>
        <w:br/>
      </w:r>
      <w:r w:rsidRPr="00654E93">
        <w:rPr>
          <w:rFonts w:ascii="Cordia New" w:eastAsia="Cordia New" w:hAnsi="Cordia New" w:cs="Cordia New"/>
          <w:b/>
          <w:sz w:val="28"/>
          <w:szCs w:val="28"/>
        </w:rPr>
        <w:t xml:space="preserve">22 </w:t>
      </w:r>
      <w:r w:rsidRPr="00654E93">
        <w:rPr>
          <w:rFonts w:ascii="Cordia New" w:eastAsia="Cordia New" w:hAnsi="Cordia New" w:cs="Cordia New"/>
          <w:b/>
          <w:bCs/>
          <w:sz w:val="28"/>
          <w:szCs w:val="28"/>
          <w:cs/>
        </w:rPr>
        <w:t xml:space="preserve">ตุลาคม </w:t>
      </w:r>
      <w:r w:rsidRPr="00654E93">
        <w:rPr>
          <w:rFonts w:ascii="Cordia New" w:eastAsia="Cordia New" w:hAnsi="Cordia New" w:cs="Cordia New"/>
          <w:b/>
          <w:sz w:val="28"/>
          <w:szCs w:val="28"/>
        </w:rPr>
        <w:t>2567</w:t>
      </w:r>
    </w:p>
    <w:sectPr w:rsidR="00C90601" w:rsidRPr="007F5C7E" w:rsidSect="00654E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40" w:bottom="284" w:left="1440" w:header="708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8FA" w:rsidRDefault="009418FA">
      <w:pPr>
        <w:spacing w:after="0" w:line="240" w:lineRule="auto"/>
      </w:pPr>
      <w:r>
        <w:separator/>
      </w:r>
    </w:p>
  </w:endnote>
  <w:endnote w:type="continuationSeparator" w:id="0">
    <w:p w:rsidR="009418FA" w:rsidRDefault="0094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601" w:rsidRDefault="00C906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601" w:rsidRDefault="00C906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601" w:rsidRDefault="00C906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8FA" w:rsidRDefault="009418FA">
      <w:pPr>
        <w:spacing w:after="0" w:line="240" w:lineRule="auto"/>
      </w:pPr>
      <w:r>
        <w:separator/>
      </w:r>
    </w:p>
  </w:footnote>
  <w:footnote w:type="continuationSeparator" w:id="0">
    <w:p w:rsidR="009418FA" w:rsidRDefault="00941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601" w:rsidRDefault="00C906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601" w:rsidRDefault="00C906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601" w:rsidRDefault="00C906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61864"/>
    <w:multiLevelType w:val="hybridMultilevel"/>
    <w:tmpl w:val="D1983024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" w15:restartNumberingAfterBreak="0">
    <w:nsid w:val="5B76115D"/>
    <w:multiLevelType w:val="multilevel"/>
    <w:tmpl w:val="9F88C63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01"/>
    <w:rsid w:val="00046587"/>
    <w:rsid w:val="00093106"/>
    <w:rsid w:val="00172A01"/>
    <w:rsid w:val="001F2DF1"/>
    <w:rsid w:val="00225EA8"/>
    <w:rsid w:val="004C119A"/>
    <w:rsid w:val="00654E93"/>
    <w:rsid w:val="00777C8C"/>
    <w:rsid w:val="007F5C7E"/>
    <w:rsid w:val="00894FFE"/>
    <w:rsid w:val="009418FA"/>
    <w:rsid w:val="009965DB"/>
    <w:rsid w:val="009F2EC5"/>
    <w:rsid w:val="00BB1BD8"/>
    <w:rsid w:val="00C90601"/>
    <w:rsid w:val="00CC7313"/>
    <w:rsid w:val="00D47E55"/>
    <w:rsid w:val="00EC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9AE058-0CC5-44B3-A2A4-D76BAF57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4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408E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167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899"/>
  </w:style>
  <w:style w:type="paragraph" w:styleId="Footer">
    <w:name w:val="footer"/>
    <w:basedOn w:val="Normal"/>
    <w:link w:val="FooterChar"/>
    <w:uiPriority w:val="99"/>
    <w:unhideWhenUsed/>
    <w:rsid w:val="00262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89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WilGyUP69kBbraZ1wa7GpmiiOw==">CgMxLjA4AHIhMUQyLWtDdk9qeUpwRHJyaW1NSU52QzhuZFQwRjdWLWd3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Chutharat Sema</cp:lastModifiedBy>
  <cp:revision>4</cp:revision>
  <cp:lastPrinted>2024-10-22T13:38:00Z</cp:lastPrinted>
  <dcterms:created xsi:type="dcterms:W3CDTF">2024-10-22T13:38:00Z</dcterms:created>
  <dcterms:modified xsi:type="dcterms:W3CDTF">2024-10-22T13:50:00Z</dcterms:modified>
</cp:coreProperties>
</file>