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1E49" w14:textId="54B29D09" w:rsidR="00EB48C7" w:rsidRPr="00632FFF" w:rsidRDefault="00614EDB" w:rsidP="00D627DE">
      <w:pPr>
        <w:pStyle w:val="a3"/>
        <w:spacing w:before="24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ที่ ปส.</w:t>
      </w:r>
      <w:r w:rsidR="00671C90"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 xml:space="preserve"> </w:t>
      </w:r>
      <w:r w:rsidR="007F72B7"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0</w:t>
      </w:r>
      <w:r w:rsidR="00EB03E6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5</w:t>
      </w:r>
      <w:r w:rsidR="00576E1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6</w:t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/256</w:t>
      </w:r>
      <w:r w:rsidR="00FC09F5"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7</w:t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                 </w:t>
      </w:r>
      <w:r w:rsidRPr="00632FFF">
        <w:rPr>
          <w:rStyle w:val="apple-tab-span"/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ab/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                           </w:t>
      </w:r>
      <w:r w:rsidRPr="00632FFF">
        <w:rPr>
          <w:rStyle w:val="apple-tab-span"/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ab/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วันที่</w:t>
      </w:r>
      <w:r w:rsidR="00EB03E6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</w:t>
      </w:r>
      <w:r w:rsidR="00DD33CC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1</w:t>
      </w:r>
      <w:r w:rsidR="00710E58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3</w:t>
      </w:r>
      <w:r w:rsidR="00632FFF" w:rsidRPr="00632FFF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 xml:space="preserve"> </w:t>
      </w:r>
      <w:r w:rsidR="00EB03E6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>ตุลา</w:t>
      </w:r>
      <w:r w:rsidR="00632FFF" w:rsidRPr="00632FFF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 xml:space="preserve">คม </w:t>
      </w:r>
      <w:r w:rsidR="00FC09F5"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2567</w:t>
      </w:r>
    </w:p>
    <w:p w14:paraId="189F0C7A" w14:textId="6F385FE2" w:rsidR="003E58EF" w:rsidRPr="00DA7165" w:rsidRDefault="000C4769" w:rsidP="00632FFF">
      <w:pPr>
        <w:tabs>
          <w:tab w:val="left" w:pos="690"/>
        </w:tabs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b/>
          <w:bCs/>
          <w:color w:val="000000"/>
          <w:szCs w:val="22"/>
        </w:rPr>
      </w:pPr>
      <w:r w:rsidRPr="00D627DE"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  <w:tab/>
      </w:r>
      <w:bookmarkStart w:id="0" w:name="_Hlk169795051"/>
    </w:p>
    <w:p w14:paraId="175B5DE3" w14:textId="77777777" w:rsidR="00CB662E" w:rsidRPr="00DA7165" w:rsidRDefault="00CB662E" w:rsidP="00DA7165">
      <w:pPr>
        <w:pStyle w:val="aa"/>
        <w:jc w:val="center"/>
        <w:divId w:val="460852451"/>
        <w:rPr>
          <w:rFonts w:ascii="TH Sarabun New" w:hAnsi="TH Sarabun New" w:cs="TH Sarabun New"/>
          <w:b/>
          <w:bCs/>
          <w:sz w:val="24"/>
          <w:szCs w:val="32"/>
        </w:rPr>
      </w:pPr>
      <w:r w:rsidRPr="00DA7165">
        <w:rPr>
          <w:rFonts w:ascii="TH Sarabun New" w:hAnsi="TH Sarabun New" w:cs="TH Sarabun New"/>
          <w:b/>
          <w:bCs/>
          <w:sz w:val="24"/>
          <w:szCs w:val="32"/>
          <w:cs/>
        </w:rPr>
        <w:t>จุฬาราชมนตรี พร้อมด้วยเลขาธิการคณะกรรมการกลางอิสลามแห่งประเทศไทย</w:t>
      </w:r>
    </w:p>
    <w:p w14:paraId="1C7F8FE7" w14:textId="3605CB77" w:rsidR="00B53AA5" w:rsidRPr="00DA7165" w:rsidRDefault="00CB662E" w:rsidP="00DA7165">
      <w:pPr>
        <w:pStyle w:val="aa"/>
        <w:jc w:val="center"/>
        <w:divId w:val="460852451"/>
        <w:rPr>
          <w:rFonts w:ascii="TH Sarabun New" w:hAnsi="TH Sarabun New" w:cs="TH Sarabun New"/>
          <w:b/>
          <w:bCs/>
          <w:noProof/>
          <w:sz w:val="24"/>
          <w:szCs w:val="32"/>
        </w:rPr>
      </w:pPr>
      <w:r w:rsidRPr="00DA7165">
        <w:rPr>
          <w:rFonts w:ascii="TH Sarabun New" w:hAnsi="TH Sarabun New" w:cs="TH Sarabun New"/>
          <w:b/>
          <w:bCs/>
          <w:sz w:val="24"/>
          <w:szCs w:val="32"/>
          <w:cs/>
        </w:rPr>
        <w:t>และไอแบงก์ลงพื้นที่เชียงราย มอบเงินช่วยเหลือผู้ประสบอุทกภัย หลังน้ำลด</w:t>
      </w:r>
    </w:p>
    <w:p w14:paraId="4B5FBD5D" w14:textId="5EDCD693" w:rsidR="00B53AA5" w:rsidRPr="00DA7165" w:rsidRDefault="00CB662E" w:rsidP="00DA7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divId w:val="460852451"/>
        <w:rPr>
          <w:noProof/>
          <w:sz w:val="6"/>
          <w:szCs w:val="10"/>
        </w:rPr>
      </w:pPr>
      <w:r>
        <w:rPr>
          <w:rFonts w:hint="cs"/>
          <w:noProof/>
          <w:cs/>
        </w:rPr>
        <w:t xml:space="preserve"> </w:t>
      </w:r>
    </w:p>
    <w:bookmarkEnd w:id="0"/>
    <w:p w14:paraId="59B242F5" w14:textId="77777777" w:rsidR="00CB662E" w:rsidRDefault="00CB662E" w:rsidP="00CB662E">
      <w:pPr>
        <w:spacing w:after="0" w:line="240" w:lineRule="auto"/>
        <w:ind w:firstLine="720"/>
        <w:jc w:val="thaiDistribute"/>
        <w:divId w:val="460852451"/>
        <w:rPr>
          <w:rFonts w:ascii="TH Sarabun New" w:hAnsi="TH Sarabun New" w:cs="TH Sarabun New"/>
          <w:noProof/>
          <w:sz w:val="30"/>
          <w:szCs w:val="30"/>
        </w:rPr>
      </w:pP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เมื่อวันที่ </w:t>
      </w:r>
      <w:r w:rsidRPr="00CB662E">
        <w:rPr>
          <w:rFonts w:ascii="TH Sarabun New" w:hAnsi="TH Sarabun New" w:cs="TH Sarabun New"/>
          <w:noProof/>
          <w:sz w:val="30"/>
          <w:szCs w:val="30"/>
        </w:rPr>
        <w:t>12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ตุลาคม </w:t>
      </w:r>
      <w:r w:rsidRPr="00CB662E">
        <w:rPr>
          <w:rFonts w:ascii="TH Sarabun New" w:hAnsi="TH Sarabun New" w:cs="TH Sarabun New"/>
          <w:noProof/>
          <w:sz w:val="30"/>
          <w:szCs w:val="30"/>
        </w:rPr>
        <w:t>2567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เวลา </w:t>
      </w:r>
      <w:r w:rsidRPr="00CB662E">
        <w:rPr>
          <w:rFonts w:ascii="TH Sarabun New" w:hAnsi="TH Sarabun New" w:cs="TH Sarabun New"/>
          <w:noProof/>
          <w:sz w:val="30"/>
          <w:szCs w:val="30"/>
        </w:rPr>
        <w:t>10</w:t>
      </w:r>
      <w:r>
        <w:rPr>
          <w:rFonts w:ascii="TH Sarabun New" w:hAnsi="TH Sarabun New" w:cs="TH Sarabun New"/>
          <w:noProof/>
          <w:sz w:val="30"/>
          <w:szCs w:val="30"/>
        </w:rPr>
        <w:t>:</w:t>
      </w:r>
      <w:r w:rsidRPr="00CB662E">
        <w:rPr>
          <w:rFonts w:ascii="TH Sarabun New" w:hAnsi="TH Sarabun New" w:cs="TH Sarabun New"/>
          <w:noProof/>
          <w:sz w:val="30"/>
          <w:szCs w:val="30"/>
        </w:rPr>
        <w:t>30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น.</w:t>
      </w:r>
      <w:r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b/>
          <w:bCs/>
          <w:noProof/>
          <w:sz w:val="30"/>
          <w:szCs w:val="30"/>
          <w:cs/>
        </w:rPr>
        <w:t>นายอรุณ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b/>
          <w:bCs/>
          <w:noProof/>
          <w:sz w:val="30"/>
          <w:szCs w:val="30"/>
          <w:cs/>
        </w:rPr>
        <w:t>บุญชม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จุฬาราชมนตรี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พร้อมด้วย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b/>
          <w:bCs/>
          <w:noProof/>
          <w:sz w:val="30"/>
          <w:szCs w:val="30"/>
          <w:cs/>
        </w:rPr>
        <w:t>พลตำรวจตรีสุรินทร์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b/>
          <w:bCs/>
          <w:noProof/>
          <w:sz w:val="30"/>
          <w:szCs w:val="30"/>
          <w:cs/>
        </w:rPr>
        <w:t>ปาลาเร่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เลขาธิการคณะกรรมการกลางอิสลามแห่งประเทศไทย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คณะกรรมการกลางสลามแห่งประเทศไทย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และ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>
        <w:rPr>
          <w:rFonts w:ascii="TH Sarabun New" w:hAnsi="TH Sarabun New" w:cs="TH Sarabun New" w:hint="cs"/>
          <w:noProof/>
          <w:sz w:val="30"/>
          <w:szCs w:val="30"/>
          <w:cs/>
        </w:rPr>
        <w:t xml:space="preserve">     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b/>
          <w:bCs/>
          <w:noProof/>
          <w:sz w:val="30"/>
          <w:szCs w:val="30"/>
          <w:cs/>
        </w:rPr>
        <w:t>นายธีระ</w:t>
      </w:r>
      <w:r w:rsidRPr="00CB662E">
        <w:rPr>
          <w:rFonts w:ascii="Arial" w:hAnsi="Arial" w:cs="Arial" w:hint="cs"/>
          <w:b/>
          <w:bCs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b/>
          <w:bCs/>
          <w:noProof/>
          <w:sz w:val="30"/>
          <w:szCs w:val="30"/>
          <w:cs/>
        </w:rPr>
        <w:t>ยีโกบ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ผู้ช่วยกรรมการ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ผู้จัดการธนาคารอิสลามแห่งประเทศไทย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ร่วมมอบเงินช่วยผู้ประสบภัยน้ำท่วมในพื้นที่อำเภอเมืองเชียงราย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จำนวน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/>
          <w:noProof/>
          <w:sz w:val="30"/>
          <w:szCs w:val="30"/>
        </w:rPr>
        <w:t>144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ราย ณ มัสยิดดารุลอามาน อำเภอเมืองเชียงราย จังหวัดเชียงราย โดยมี 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นางอทิตาธร วันไชยธนวงศ์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นายกองค์การบริหารส่วนจังหวัดเชียงราย 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นายพิสันต์ จันทร์ศิลป์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วัฒนธรรมจังหวัดเชียงราย พร้อมด้วยประชาชนชาวเชียงรายให้การต้อนรับ</w:t>
      </w:r>
    </w:p>
    <w:p w14:paraId="2F0EF0A8" w14:textId="6AD4116A" w:rsidR="00CB662E" w:rsidRPr="00CB662E" w:rsidRDefault="00CB662E" w:rsidP="00DA7165">
      <w:pPr>
        <w:spacing w:after="0" w:line="240" w:lineRule="auto"/>
        <w:ind w:firstLine="720"/>
        <w:jc w:val="thaiDistribute"/>
        <w:divId w:val="460852451"/>
        <w:rPr>
          <w:rFonts w:ascii="TH Sarabun New" w:hAnsi="TH Sarabun New" w:cs="TH Sarabun New"/>
          <w:noProof/>
          <w:sz w:val="30"/>
          <w:szCs w:val="30"/>
        </w:rPr>
      </w:pP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และในวันเดียวกัน เวลา </w:t>
      </w:r>
      <w:r w:rsidRPr="00CB662E">
        <w:rPr>
          <w:rFonts w:ascii="TH Sarabun New" w:hAnsi="TH Sarabun New" w:cs="TH Sarabun New"/>
          <w:noProof/>
          <w:sz w:val="30"/>
          <w:szCs w:val="30"/>
        </w:rPr>
        <w:t>13.00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น.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จุฬาราชมนตรี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พร้อมด้วย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เลขาธิการกรรมการกลางอิสลามแห่งประเทศไทย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พร้อมคณะ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และ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ผู้ช่วยกรรมการผู้จัดการ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ธนาคาร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อิสลาม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แห่ง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ประเทศไทย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เดินทางต่อไปยัง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มัสยิดอันนูร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>.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แม่สาย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เพื่อมอบเงินช่วยผู้ประสบภัยน้ำท่วมในพื้นที่อำเภอแม่สาย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รวมกว่า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/>
          <w:noProof/>
          <w:sz w:val="30"/>
          <w:szCs w:val="30"/>
        </w:rPr>
        <w:t>400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ราย โดยมี นายดำรงค์ศักดิ์  ยอดทองดี  รองผู้ว่าราชการจังหวัดเชียงราย กล่าวต้อนรับ นอกจากนี้ยังมี 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นายพิสันต์ จันทร์ศิลป์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วัฒนธรรมจังหวัดเชียงราย 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นายชัยยนต์ ศรีสมุทร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นายกเทศมนตรีตำบลแม่สาย พร้อมด้วยประชาชนในพื้นที่ให้การต้อนรับ</w:t>
      </w:r>
    </w:p>
    <w:p w14:paraId="7581E6BD" w14:textId="64AD006C" w:rsidR="00DA7165" w:rsidRDefault="00CB662E" w:rsidP="00CB662E">
      <w:pPr>
        <w:spacing w:after="0" w:line="240" w:lineRule="auto"/>
        <w:jc w:val="thaiDistribute"/>
        <w:divId w:val="460852451"/>
        <w:rPr>
          <w:rFonts w:ascii="TH Sarabun New" w:hAnsi="TH Sarabun New" w:cs="TH Sarabun New"/>
          <w:noProof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noProof/>
          <w:sz w:val="30"/>
          <w:szCs w:val="30"/>
          <w:cs/>
        </w:rPr>
        <w:tab/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นายอรุณ บุญชม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จุฬาราชมนตรี ได้กล่าวว่า นับตั้งแต่วันแรกที่จังหวัดเชียงรายประสบอุทกภัย ทางคณะกรรมการกลางอิสลามแห่งประเทศไทยก็ไม่ได้นิ่งนอนใจ ได้ออกประกาศร่วมบริจาคเงินเพื่อนำมามอบให้กับพี่น้องชาวเชียงรายที่ประสบภัย โดยไม่ได้คำนึงถึงความแตกต่างแต่อย่างใด ประเทศไทยเราอยู่ร่วมกันทั้ง </w:t>
      </w:r>
      <w:r w:rsidRPr="00CB662E">
        <w:rPr>
          <w:rFonts w:ascii="TH Sarabun New" w:hAnsi="TH Sarabun New" w:cs="TH Sarabun New"/>
          <w:noProof/>
          <w:sz w:val="30"/>
          <w:szCs w:val="30"/>
        </w:rPr>
        <w:t>5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ศาสนาโดยไร้ซึ่งความขัดแย้งกัน โดยเฉพาะอย่างยิ่งเรามีพระมหากษัตริย์ที่ทรงเป็นอัครศาสนูปถัมภก ให้การดูแลทุกศาสนาและให้ความอนุเคราะห์โดยเท่าเทียมกัน บ้านเมืองของเราจึงอยู่ร่วมกันได้อย่างสงบสุข และเมื่อพี่น้องที่อาศัยอยู่ภาคใดก็ตามที่พบกับความเดือดร้อน กรรมการกลางอิสลามแห่งประเทศไทย ก็พร้อมที่จะช่วยเหลือพี่น้องที่ได้รับความเดือดร้อนตามความสามารถที่มีอยู่ของเรา สำหรับเหตุน้ำท่วมที่จังหวัดเชียงรายในครั้งนี้ ยังได้นำพาดินโคลนมากับน้ำด้วย ซึ่งขณะนี้ทั้งภาครัฐและภาคเอกชนต่างเข้ามาให้การช่วยเหลือพี่น้องชาวเชียงรายด้วยความเต็มใจและความเสียสละ เพื่อให้ชาวเชียงรายได้กลับมาใช้ชีวิตตามปกติได้อีกครั้ง</w:t>
      </w:r>
    </w:p>
    <w:p w14:paraId="64626648" w14:textId="1D129EF9" w:rsidR="00CB662E" w:rsidRPr="00CB662E" w:rsidRDefault="00CB662E" w:rsidP="00CB662E">
      <w:pPr>
        <w:spacing w:after="0" w:line="240" w:lineRule="auto"/>
        <w:ind w:firstLine="720"/>
        <w:jc w:val="thaiDistribute"/>
        <w:divId w:val="460852451"/>
        <w:rPr>
          <w:rFonts w:ascii="TH Sarabun New" w:hAnsi="TH Sarabun New" w:cs="TH Sarabun New"/>
          <w:noProof/>
          <w:sz w:val="30"/>
          <w:szCs w:val="30"/>
        </w:rPr>
      </w:pPr>
      <w:r w:rsidRPr="00CB662E">
        <w:rPr>
          <w:rFonts w:ascii="TH Sarabun New" w:hAnsi="TH Sarabun New" w:cs="TH Sarabun New"/>
          <w:noProof/>
          <w:sz w:val="30"/>
          <w:szCs w:val="30"/>
          <w:cs/>
        </w:rPr>
        <w:t>ด้าน</w:t>
      </w:r>
      <w:r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พลตำรวจตรี สุรินทร์ ปาลาเร่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เลขาธิการคณะกรรมการ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กลางอิสลามแห่ง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ประเทศไทย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กล่าวว่า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คณะกรรมการ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กลางอิสลามแห่ง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ประเทศไทย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ได้มาช่วยเหลือผู้ประสบภัยน้ำท่วมจังหวัดเชียงราย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ทั้งใน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>.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เมือง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และ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>.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แม่สาย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ซึ่งเป็นอำเภอที่ได้รับผลกระทบมากที่สุด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โดยในช่วงเช้าได้มอบเงินช่วยเหลือในพื้นที่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>.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เมืองเชียงราย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จำนวน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/>
          <w:noProof/>
          <w:sz w:val="30"/>
          <w:szCs w:val="30"/>
        </w:rPr>
        <w:t>144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ครัวเรือน  ช่วยเหลือครัวเรือนละ </w:t>
      </w:r>
      <w:r w:rsidRPr="00CB662E">
        <w:rPr>
          <w:rFonts w:ascii="TH Sarabun New" w:hAnsi="TH Sarabun New" w:cs="TH Sarabun New"/>
          <w:noProof/>
          <w:sz w:val="30"/>
          <w:szCs w:val="30"/>
        </w:rPr>
        <w:t>5,000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บาท  ส่วนที่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>.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แม่สาย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ได้ช่วยเหลือ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ประมาณ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/>
          <w:noProof/>
          <w:sz w:val="30"/>
          <w:szCs w:val="30"/>
        </w:rPr>
        <w:t>400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ครัวเรือน ครัวเรือนละ </w:t>
      </w:r>
      <w:r w:rsidRPr="00CB662E">
        <w:rPr>
          <w:rFonts w:ascii="TH Sarabun New" w:hAnsi="TH Sarabun New" w:cs="TH Sarabun New"/>
          <w:noProof/>
          <w:sz w:val="30"/>
          <w:szCs w:val="30"/>
        </w:rPr>
        <w:t>5,000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บาทเช่นกัน ซึ่งเป็นเงินที่ได้มาจากการบริจาค  จากคณะกรรมการกลางอิสลามแห่งประเทศไทย สภาเครือข่ายช่วยเหลือด้านมนุษยธรรม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สำนักจุฬาราช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มนตรี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ธนาคาร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อิสลาม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แห่ง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ประเทศไทย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และจากภาคส่วนต่าง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ๆ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รวมเป็นยอดเงินรวมกว่า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="00917707">
        <w:rPr>
          <w:rFonts w:ascii="TH Sarabun New" w:hAnsi="TH Sarabun New" w:cs="TH Sarabun New"/>
          <w:noProof/>
          <w:sz w:val="30"/>
          <w:szCs w:val="30"/>
        </w:rPr>
        <w:t>4</w:t>
      </w:r>
      <w:r w:rsidRPr="00CB662E">
        <w:rPr>
          <w:rFonts w:ascii="TH Sarabun New" w:hAnsi="TH Sarabun New" w:cs="TH Sarabun New"/>
          <w:noProof/>
          <w:sz w:val="30"/>
          <w:szCs w:val="30"/>
        </w:rPr>
        <w:t>,000,000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บาท</w:t>
      </w:r>
    </w:p>
    <w:p w14:paraId="42F404E3" w14:textId="2D1A3907" w:rsidR="001750B3" w:rsidRPr="00DA7165" w:rsidRDefault="00CB662E" w:rsidP="00DA7165">
      <w:pPr>
        <w:spacing w:after="0" w:line="240" w:lineRule="auto"/>
        <w:ind w:firstLine="720"/>
        <w:divId w:val="460852451"/>
        <w:rPr>
          <w:rFonts w:ascii="TH Sarabun New" w:eastAsia="Sarabun" w:hAnsi="TH Sarabun New" w:cs="TH Sarabun New" w:hint="cs"/>
          <w:b/>
          <w:color w:val="212529"/>
          <w:sz w:val="30"/>
          <w:szCs w:val="30"/>
          <w:cs/>
        </w:rPr>
      </w:pPr>
      <w:r w:rsidRPr="00CB662E">
        <w:rPr>
          <w:rFonts w:ascii="TH Sarabun New" w:hAnsi="TH Sarabun New" w:cs="TH Sarabun New"/>
          <w:noProof/>
          <w:sz w:val="30"/>
          <w:szCs w:val="30"/>
          <w:cs/>
        </w:rPr>
        <w:t>เลขาธิการคณะกรรมการ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กลางอิสลามแห่ง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ประเทศไทย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กล่าวต่ออีกว่า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ตามความเชื่อของศาสนาอิสลาม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การเกิดเหตุอุทกภัยน้ำท่วมในครั้งนี้เป็นเรื่องที่พระจ้าทดสอบ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ขอให้พวกเราอดทน</w:t>
      </w:r>
      <w:r w:rsidRPr="00CB662E">
        <w:rPr>
          <w:rFonts w:ascii="Arial" w:hAnsi="Arial" w:cs="Arial" w:hint="cs"/>
          <w:noProof/>
          <w:sz w:val="30"/>
          <w:szCs w:val="30"/>
          <w:cs/>
        </w:rPr>
        <w:t>​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และหลังจากนี้พระเจ้าจะตอบแทนควา</w:t>
      </w:r>
      <w:r>
        <w:rPr>
          <w:rFonts w:ascii="TH Sarabun New" w:hAnsi="TH Sarabun New" w:cs="TH Sarabun New" w:hint="cs"/>
          <w:noProof/>
          <w:sz w:val="30"/>
          <w:szCs w:val="30"/>
          <w:cs/>
        </w:rPr>
        <w:t>ม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ดีของพวกเราทุก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ๆ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คน</w:t>
      </w:r>
      <w:r w:rsidRPr="00CB662E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Pr="00CB662E">
        <w:rPr>
          <w:rFonts w:ascii="TH Sarabun New" w:hAnsi="TH Sarabun New" w:cs="TH Sarabun New" w:hint="cs"/>
          <w:noProof/>
          <w:sz w:val="30"/>
          <w:szCs w:val="30"/>
          <w:cs/>
        </w:rPr>
        <w:t>ทั้งผู้ที่ประสบภัยและผู้ที่ร่วมบริจาคด้วย</w:t>
      </w:r>
      <w:r w:rsidR="002B690C">
        <w:rPr>
          <w:noProof/>
        </w:rPr>
        <w:t xml:space="preserve"> </w:t>
      </w:r>
    </w:p>
    <w:sectPr w:rsidR="001750B3" w:rsidRPr="00DA7165" w:rsidSect="00DA7165">
      <w:headerReference w:type="default" r:id="rId7"/>
      <w:footerReference w:type="default" r:id="rId8"/>
      <w:pgSz w:w="11906" w:h="16838"/>
      <w:pgMar w:top="1280" w:right="1274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31DE3" w14:textId="77777777" w:rsidR="002B0D4D" w:rsidRDefault="002B0D4D" w:rsidP="005320C7">
      <w:pPr>
        <w:spacing w:after="0" w:line="240" w:lineRule="auto"/>
      </w:pPr>
      <w:r>
        <w:separator/>
      </w:r>
    </w:p>
  </w:endnote>
  <w:endnote w:type="continuationSeparator" w:id="0">
    <w:p w14:paraId="2C999801" w14:textId="77777777" w:rsidR="002B0D4D" w:rsidRDefault="002B0D4D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25E58BA0" w:rsidR="005320C7" w:rsidRPr="00EB03E6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EB03E6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EB03E6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r w:rsidRPr="00EB03E6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EB03E6">
      <w:rPr>
        <w:rFonts w:asciiTheme="minorBidi" w:eastAsia="Sarabun" w:hAnsiTheme="minorBidi"/>
        <w:color w:val="000000"/>
        <w:sz w:val="24"/>
        <w:szCs w:val="24"/>
      </w:rPr>
      <w:t xml:space="preserve">  </w:t>
    </w:r>
    <w:r w:rsidR="00FD16F9" w:rsidRPr="00EB03E6">
      <w:rPr>
        <w:rFonts w:asciiTheme="minorBidi" w:eastAsia="Sarabun" w:hAnsiTheme="minorBidi"/>
        <w:color w:val="000000"/>
        <w:sz w:val="24"/>
        <w:szCs w:val="24"/>
      </w:rPr>
      <w:t>6914</w:t>
    </w:r>
    <w:r w:rsidR="00EB03E6" w:rsidRPr="00EB03E6">
      <w:rPr>
        <w:rFonts w:asciiTheme="minorBidi" w:eastAsia="Sarabun" w:hAnsiTheme="minorBidi"/>
        <w:color w:val="000000"/>
        <w:sz w:val="24"/>
        <w:szCs w:val="24"/>
      </w:rPr>
      <w:t>, 2228</w:t>
    </w:r>
  </w:p>
  <w:p w14:paraId="2FD98EC1" w14:textId="77777777" w:rsidR="005320C7" w:rsidRDefault="005320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5A68" w14:textId="77777777" w:rsidR="002B0D4D" w:rsidRDefault="002B0D4D" w:rsidP="005320C7">
      <w:pPr>
        <w:spacing w:after="0" w:line="240" w:lineRule="auto"/>
      </w:pPr>
      <w:r>
        <w:separator/>
      </w:r>
    </w:p>
  </w:footnote>
  <w:footnote w:type="continuationSeparator" w:id="0">
    <w:p w14:paraId="6B841AE1" w14:textId="77777777" w:rsidR="002B0D4D" w:rsidRDefault="002B0D4D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2ED5" w14:textId="0ECB5C9C" w:rsidR="005320C7" w:rsidRDefault="005320C7">
    <w:pPr>
      <w:pStyle w:val="a4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7013161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472805">
    <w:abstractNumId w:val="0"/>
  </w:num>
  <w:num w:numId="2" w16cid:durableId="765152248">
    <w:abstractNumId w:val="3"/>
  </w:num>
  <w:num w:numId="3" w16cid:durableId="899901836">
    <w:abstractNumId w:val="4"/>
  </w:num>
  <w:num w:numId="4" w16cid:durableId="1583417667">
    <w:abstractNumId w:val="2"/>
  </w:num>
  <w:num w:numId="5" w16cid:durableId="3462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16748"/>
    <w:rsid w:val="000403F7"/>
    <w:rsid w:val="00044840"/>
    <w:rsid w:val="0006454D"/>
    <w:rsid w:val="00073CB2"/>
    <w:rsid w:val="000A7982"/>
    <w:rsid w:val="000C4769"/>
    <w:rsid w:val="000E5C3B"/>
    <w:rsid w:val="00101264"/>
    <w:rsid w:val="00134009"/>
    <w:rsid w:val="001465ED"/>
    <w:rsid w:val="00170395"/>
    <w:rsid w:val="001750B3"/>
    <w:rsid w:val="001861D8"/>
    <w:rsid w:val="001B4AE3"/>
    <w:rsid w:val="001F7443"/>
    <w:rsid w:val="002014F1"/>
    <w:rsid w:val="00222303"/>
    <w:rsid w:val="00252435"/>
    <w:rsid w:val="002906CF"/>
    <w:rsid w:val="00296414"/>
    <w:rsid w:val="002A1EEB"/>
    <w:rsid w:val="002B0D4D"/>
    <w:rsid w:val="002B690C"/>
    <w:rsid w:val="002C3E1F"/>
    <w:rsid w:val="002C576E"/>
    <w:rsid w:val="002D58DD"/>
    <w:rsid w:val="002D7F1A"/>
    <w:rsid w:val="002E3312"/>
    <w:rsid w:val="0035320C"/>
    <w:rsid w:val="00355297"/>
    <w:rsid w:val="003860E1"/>
    <w:rsid w:val="003867C4"/>
    <w:rsid w:val="003A699F"/>
    <w:rsid w:val="003B431D"/>
    <w:rsid w:val="003C3594"/>
    <w:rsid w:val="003C56A5"/>
    <w:rsid w:val="003D5410"/>
    <w:rsid w:val="003E02C5"/>
    <w:rsid w:val="003E58EF"/>
    <w:rsid w:val="00453838"/>
    <w:rsid w:val="004628DF"/>
    <w:rsid w:val="004C4C12"/>
    <w:rsid w:val="004F24C9"/>
    <w:rsid w:val="005320C7"/>
    <w:rsid w:val="005752C0"/>
    <w:rsid w:val="00576E10"/>
    <w:rsid w:val="005C7E20"/>
    <w:rsid w:val="005D5599"/>
    <w:rsid w:val="00614EDB"/>
    <w:rsid w:val="00632FFF"/>
    <w:rsid w:val="00661856"/>
    <w:rsid w:val="00671C90"/>
    <w:rsid w:val="00672D6C"/>
    <w:rsid w:val="00685C24"/>
    <w:rsid w:val="006C0D2C"/>
    <w:rsid w:val="006F3F16"/>
    <w:rsid w:val="00703D6D"/>
    <w:rsid w:val="00710E58"/>
    <w:rsid w:val="00712BC5"/>
    <w:rsid w:val="00771B9E"/>
    <w:rsid w:val="00780CAE"/>
    <w:rsid w:val="0079701D"/>
    <w:rsid w:val="007A3640"/>
    <w:rsid w:val="007A38FF"/>
    <w:rsid w:val="007B1E83"/>
    <w:rsid w:val="007E2901"/>
    <w:rsid w:val="007F6461"/>
    <w:rsid w:val="007F72B7"/>
    <w:rsid w:val="008013D2"/>
    <w:rsid w:val="008151DB"/>
    <w:rsid w:val="0082210E"/>
    <w:rsid w:val="00855FDD"/>
    <w:rsid w:val="00864BFB"/>
    <w:rsid w:val="008769E7"/>
    <w:rsid w:val="00917707"/>
    <w:rsid w:val="00973E6B"/>
    <w:rsid w:val="009748D8"/>
    <w:rsid w:val="00975D7E"/>
    <w:rsid w:val="009863F5"/>
    <w:rsid w:val="00991DA1"/>
    <w:rsid w:val="009C5D5C"/>
    <w:rsid w:val="009F4020"/>
    <w:rsid w:val="00A03215"/>
    <w:rsid w:val="00A064B5"/>
    <w:rsid w:val="00A2156A"/>
    <w:rsid w:val="00A23623"/>
    <w:rsid w:val="00A369DD"/>
    <w:rsid w:val="00A51969"/>
    <w:rsid w:val="00A57530"/>
    <w:rsid w:val="00A63644"/>
    <w:rsid w:val="00A86A3D"/>
    <w:rsid w:val="00AB1B62"/>
    <w:rsid w:val="00AB7A48"/>
    <w:rsid w:val="00AC19A3"/>
    <w:rsid w:val="00AC46F2"/>
    <w:rsid w:val="00AE5AE9"/>
    <w:rsid w:val="00AF300F"/>
    <w:rsid w:val="00B166F7"/>
    <w:rsid w:val="00B17691"/>
    <w:rsid w:val="00B30CEA"/>
    <w:rsid w:val="00B31AE5"/>
    <w:rsid w:val="00B51489"/>
    <w:rsid w:val="00B53AA5"/>
    <w:rsid w:val="00B63139"/>
    <w:rsid w:val="00B9096F"/>
    <w:rsid w:val="00BA3389"/>
    <w:rsid w:val="00C02384"/>
    <w:rsid w:val="00C272E2"/>
    <w:rsid w:val="00C40AE7"/>
    <w:rsid w:val="00C6737C"/>
    <w:rsid w:val="00C90551"/>
    <w:rsid w:val="00CA5054"/>
    <w:rsid w:val="00CB662E"/>
    <w:rsid w:val="00CF0029"/>
    <w:rsid w:val="00CF28C9"/>
    <w:rsid w:val="00D02D5F"/>
    <w:rsid w:val="00D2369D"/>
    <w:rsid w:val="00D262E3"/>
    <w:rsid w:val="00D27EE4"/>
    <w:rsid w:val="00D55AFA"/>
    <w:rsid w:val="00D627DE"/>
    <w:rsid w:val="00D817DF"/>
    <w:rsid w:val="00DA07C2"/>
    <w:rsid w:val="00DA456B"/>
    <w:rsid w:val="00DA7165"/>
    <w:rsid w:val="00DD33CC"/>
    <w:rsid w:val="00E03AC3"/>
    <w:rsid w:val="00E4679D"/>
    <w:rsid w:val="00E507EF"/>
    <w:rsid w:val="00E51B31"/>
    <w:rsid w:val="00E772D2"/>
    <w:rsid w:val="00E87A46"/>
    <w:rsid w:val="00EB03E6"/>
    <w:rsid w:val="00EB48C7"/>
    <w:rsid w:val="00EE68D1"/>
    <w:rsid w:val="00EF2AC9"/>
    <w:rsid w:val="00F92532"/>
    <w:rsid w:val="00FA2438"/>
    <w:rsid w:val="00FC09F5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20C7"/>
  </w:style>
  <w:style w:type="paragraph" w:styleId="a6">
    <w:name w:val="footer"/>
    <w:basedOn w:val="a"/>
    <w:link w:val="a7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20C7"/>
  </w:style>
  <w:style w:type="character" w:customStyle="1" w:styleId="apple-tab-span">
    <w:name w:val="apple-tab-span"/>
    <w:basedOn w:val="a0"/>
    <w:rsid w:val="00614EDB"/>
  </w:style>
  <w:style w:type="character" w:customStyle="1" w:styleId="10">
    <w:name w:val="หัวเรื่อง 1 อักขระ"/>
    <w:basedOn w:val="a0"/>
    <w:link w:val="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8">
    <w:name w:val="Hyperlink"/>
    <w:basedOn w:val="a0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a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a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7F72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CB6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5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9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99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BulzHan™ The New Pioneer</cp:lastModifiedBy>
  <cp:revision>6</cp:revision>
  <cp:lastPrinted>2024-03-13T09:49:00Z</cp:lastPrinted>
  <dcterms:created xsi:type="dcterms:W3CDTF">2024-10-13T02:51:00Z</dcterms:created>
  <dcterms:modified xsi:type="dcterms:W3CDTF">2024-10-13T07:52:00Z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