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1EFB6" w14:textId="77777777" w:rsidR="00C33E89" w:rsidRPr="00C97B33" w:rsidRDefault="00C97B33" w:rsidP="00C97B33">
      <w:pPr>
        <w:spacing w:after="120" w:line="240" w:lineRule="atLeast"/>
        <w:ind w:right="-43"/>
        <w:jc w:val="thaiDistribute"/>
        <w:rPr>
          <w:rFonts w:asciiTheme="minorBidi" w:hAnsiTheme="minorBidi" w:cstheme="minorBidi"/>
          <w:sz w:val="30"/>
          <w:szCs w:val="30"/>
          <w:u w:val="single"/>
        </w:rPr>
      </w:pPr>
      <w:bookmarkStart w:id="0" w:name="_gjdgxs" w:colFirst="0" w:colLast="0"/>
      <w:bookmarkEnd w:id="0"/>
      <w:r w:rsidRPr="00C97B33">
        <w:rPr>
          <w:rFonts w:asciiTheme="minorBidi" w:hAnsiTheme="minorBidi" w:cstheme="minorBidi"/>
          <w:noProof/>
          <w:sz w:val="30"/>
          <w:szCs w:val="30"/>
        </w:rPr>
        <w:drawing>
          <wp:inline distT="0" distB="0" distL="114300" distR="114300" wp14:anchorId="254D7294" wp14:editId="27316D7C">
            <wp:extent cx="1536065" cy="570865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570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35DE93" w14:textId="77777777" w:rsidR="00C33E89" w:rsidRPr="00C97B33" w:rsidRDefault="00C33E89" w:rsidP="00C97B33">
      <w:pPr>
        <w:spacing w:after="120" w:line="240" w:lineRule="atLeast"/>
        <w:ind w:right="-43" w:firstLine="720"/>
        <w:jc w:val="thaiDistribute"/>
        <w:rPr>
          <w:rFonts w:asciiTheme="minorBidi" w:hAnsiTheme="minorBidi" w:cstheme="minorBidi"/>
          <w:sz w:val="30"/>
          <w:szCs w:val="30"/>
          <w:u w:val="single"/>
        </w:rPr>
      </w:pPr>
    </w:p>
    <w:p w14:paraId="17A895DB" w14:textId="77777777" w:rsidR="00C33E89" w:rsidRPr="00C97B33" w:rsidRDefault="00C97B33" w:rsidP="00C97B33">
      <w:pPr>
        <w:spacing w:after="120" w:line="240" w:lineRule="atLeast"/>
        <w:ind w:right="-43"/>
        <w:jc w:val="right"/>
        <w:rPr>
          <w:rFonts w:asciiTheme="minorBidi" w:hAnsiTheme="minorBidi" w:cstheme="minorBidi"/>
          <w:sz w:val="30"/>
          <w:szCs w:val="30"/>
        </w:rPr>
      </w:pPr>
      <w:r w:rsidRPr="00C97B33">
        <w:rPr>
          <w:rFonts w:asciiTheme="minorBidi" w:eastAsia="Arial Unicode MS" w:hAnsiTheme="minorBidi" w:cs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3989ADFA" w14:textId="1AF29C4C" w:rsidR="00C33E89" w:rsidRPr="00C97B33" w:rsidRDefault="00C97B33" w:rsidP="00C97B33">
      <w:pPr>
        <w:spacing w:after="120" w:line="240" w:lineRule="atLeast"/>
        <w:ind w:right="-43"/>
        <w:jc w:val="thaiDistribute"/>
        <w:rPr>
          <w:rFonts w:asciiTheme="minorBidi" w:hAnsiTheme="minorBidi" w:cstheme="minorBidi"/>
          <w:sz w:val="30"/>
          <w:szCs w:val="30"/>
        </w:rPr>
      </w:pPr>
      <w:r w:rsidRPr="00C97B33">
        <w:rPr>
          <w:rFonts w:asciiTheme="minorBidi" w:eastAsia="Arial Unicode MS" w:hAnsiTheme="minorBidi" w:cstheme="minorBidi"/>
          <w:b/>
          <w:bCs/>
          <w:sz w:val="30"/>
          <w:szCs w:val="30"/>
          <w:cs/>
        </w:rPr>
        <w:t>กรุงไทยเปิดโอกาสลงทุนหุ้น</w:t>
      </w:r>
      <w:r w:rsidR="00897ADF">
        <w:rPr>
          <w:rFonts w:asciiTheme="minorBidi" w:eastAsia="Arial Unicode MS" w:hAnsiTheme="minorBidi" w:cstheme="minorBidi" w:hint="cs"/>
          <w:b/>
          <w:bCs/>
          <w:sz w:val="30"/>
          <w:szCs w:val="30"/>
          <w:cs/>
        </w:rPr>
        <w:t>ยุโรปพื้นฐานดี</w:t>
      </w:r>
      <w:r w:rsidRPr="00C97B33">
        <w:rPr>
          <w:rFonts w:asciiTheme="minorBidi" w:eastAsia="Arial Unicode MS" w:hAnsiTheme="minorBidi" w:cstheme="minorBidi"/>
          <w:b/>
          <w:bCs/>
          <w:sz w:val="30"/>
          <w:szCs w:val="30"/>
          <w:cs/>
        </w:rPr>
        <w:t xml:space="preserve"> พลิกเงินให้งอกเงยกับ </w:t>
      </w:r>
      <w:r w:rsidRPr="00C97B33">
        <w:rPr>
          <w:rFonts w:asciiTheme="minorBidi" w:eastAsia="Arial Unicode MS" w:hAnsiTheme="minorBidi" w:cstheme="minorBidi"/>
          <w:b/>
          <w:sz w:val="30"/>
          <w:szCs w:val="30"/>
        </w:rPr>
        <w:t>DR</w:t>
      </w:r>
      <w:r w:rsidR="005031D1">
        <w:rPr>
          <w:rFonts w:asciiTheme="minorBidi" w:eastAsia="Arial Unicode MS" w:hAnsiTheme="minorBidi" w:cstheme="minorBidi" w:hint="cs"/>
          <w:b/>
          <w:sz w:val="30"/>
          <w:szCs w:val="30"/>
          <w:cs/>
        </w:rPr>
        <w:t xml:space="preserve"> </w:t>
      </w:r>
      <w:r w:rsidR="005031D1">
        <w:rPr>
          <w:rFonts w:asciiTheme="minorBidi" w:eastAsia="Arial Unicode MS" w:hAnsiTheme="minorBidi" w:cstheme="minorBidi"/>
          <w:b/>
          <w:sz w:val="30"/>
          <w:szCs w:val="30"/>
        </w:rPr>
        <w:t>5</w:t>
      </w:r>
      <w:r w:rsidRPr="00C97B33">
        <w:rPr>
          <w:rFonts w:asciiTheme="minorBidi" w:eastAsia="Arial Unicode MS" w:hAnsiTheme="minorBidi" w:cstheme="minorBidi"/>
          <w:b/>
          <w:sz w:val="30"/>
          <w:szCs w:val="30"/>
        </w:rPr>
        <w:t xml:space="preserve"> </w:t>
      </w:r>
      <w:r w:rsidRPr="00C97B33">
        <w:rPr>
          <w:rFonts w:asciiTheme="minorBidi" w:eastAsia="Arial Unicode MS" w:hAnsiTheme="minorBidi" w:cstheme="minorBidi"/>
          <w:b/>
          <w:bCs/>
          <w:sz w:val="30"/>
          <w:szCs w:val="30"/>
          <w:cs/>
        </w:rPr>
        <w:t xml:space="preserve">ตัวใหม่ ดีเดย์ </w:t>
      </w:r>
      <w:r w:rsidRPr="00C97B33">
        <w:rPr>
          <w:rFonts w:asciiTheme="minorBidi" w:eastAsia="Arial Unicode MS" w:hAnsiTheme="minorBidi" w:cstheme="minorBidi"/>
          <w:b/>
          <w:sz w:val="30"/>
          <w:szCs w:val="30"/>
        </w:rPr>
        <w:t xml:space="preserve">9 </w:t>
      </w:r>
      <w:r w:rsidR="00897ADF">
        <w:rPr>
          <w:rFonts w:asciiTheme="minorBidi" w:eastAsia="Arial Unicode MS" w:hAnsiTheme="minorBidi" w:cstheme="minorBidi" w:hint="cs"/>
          <w:b/>
          <w:bCs/>
          <w:sz w:val="30"/>
          <w:szCs w:val="30"/>
          <w:cs/>
        </w:rPr>
        <w:t xml:space="preserve">ตุลาคม </w:t>
      </w:r>
      <w:r w:rsidRPr="00C97B33">
        <w:rPr>
          <w:rFonts w:asciiTheme="minorBidi" w:eastAsia="Arial Unicode MS" w:hAnsiTheme="minorBidi" w:cstheme="minorBidi"/>
          <w:b/>
          <w:bCs/>
          <w:sz w:val="30"/>
          <w:szCs w:val="30"/>
          <w:cs/>
        </w:rPr>
        <w:t>นี้</w:t>
      </w:r>
    </w:p>
    <w:p w14:paraId="71E42B3B" w14:textId="326C8A91" w:rsidR="00C33E89" w:rsidRPr="00C97B33" w:rsidRDefault="00C97B33" w:rsidP="00C97B33">
      <w:pPr>
        <w:spacing w:after="120" w:line="240" w:lineRule="atLeast"/>
        <w:ind w:right="-43"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 xml:space="preserve">ธนาคารกรุงไทยตอบโจทย์การลงทุนหุ้นนอก สร้างโอกาสพลิกเงินให้งอกเงย เตรียมเสนอขาย </w:t>
      </w:r>
      <w:r w:rsidRPr="00C97B33">
        <w:rPr>
          <w:rFonts w:asciiTheme="minorBidi" w:eastAsia="Arial Unicode MS" w:hAnsiTheme="minorBidi" w:cstheme="minorBidi"/>
          <w:sz w:val="30"/>
          <w:szCs w:val="30"/>
        </w:rPr>
        <w:t xml:space="preserve">DR  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>ตัวใหม่ อ้างอิง</w:t>
      </w:r>
      <w:r w:rsidRPr="00C97B33">
        <w:rPr>
          <w:rFonts w:asciiTheme="minorBidi" w:eastAsia="Arial Unicode MS" w:hAnsiTheme="minorBidi" w:cstheme="minorBidi"/>
          <w:sz w:val="30"/>
          <w:szCs w:val="30"/>
        </w:rPr>
        <w:t xml:space="preserve"> 5 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>หุ้นชั้นนำของยุโรป ทั้งลัก</w:t>
      </w:r>
      <w:r w:rsidR="00346259">
        <w:rPr>
          <w:rFonts w:asciiTheme="minorBidi" w:eastAsia="Arial Unicode MS" w:hAnsiTheme="minorBidi" w:cstheme="minorBidi" w:hint="cs"/>
          <w:sz w:val="30"/>
          <w:szCs w:val="30"/>
          <w:cs/>
        </w:rPr>
        <w:t>ชัว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 xml:space="preserve">รีแบรนด์เนม </w:t>
      </w:r>
      <w:r w:rsidRPr="00C97B33">
        <w:rPr>
          <w:rFonts w:asciiTheme="minorBidi" w:eastAsia="Arial Unicode MS" w:hAnsiTheme="minorBidi" w:cstheme="minorBidi"/>
          <w:sz w:val="30"/>
          <w:szCs w:val="30"/>
        </w:rPr>
        <w:t xml:space="preserve">Hermes 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 xml:space="preserve">รถยนต์หรู  </w:t>
      </w:r>
      <w:r w:rsidRPr="00C97B33">
        <w:rPr>
          <w:rFonts w:asciiTheme="minorBidi" w:eastAsia="Arial Unicode MS" w:hAnsiTheme="minorBidi" w:cstheme="minorBidi"/>
          <w:sz w:val="30"/>
          <w:szCs w:val="30"/>
        </w:rPr>
        <w:t xml:space="preserve">Ferrari  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 xml:space="preserve">เครื่องสำอาง  </w:t>
      </w:r>
      <w:r w:rsidRPr="00C97B33">
        <w:rPr>
          <w:rFonts w:asciiTheme="minorBidi" w:eastAsia="Arial Unicode MS" w:hAnsiTheme="minorBidi" w:cstheme="minorBidi"/>
          <w:sz w:val="30"/>
          <w:szCs w:val="30"/>
        </w:rPr>
        <w:t>L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>’</w:t>
      </w:r>
      <w:proofErr w:type="spellStart"/>
      <w:r w:rsidRPr="00C97B33">
        <w:rPr>
          <w:rFonts w:asciiTheme="minorBidi" w:eastAsia="Arial Unicode MS" w:hAnsiTheme="minorBidi" w:cstheme="minorBidi"/>
          <w:sz w:val="30"/>
          <w:szCs w:val="30"/>
        </w:rPr>
        <w:t>Oreal</w:t>
      </w:r>
      <w:proofErr w:type="spellEnd"/>
      <w:r w:rsidRPr="00C97B33">
        <w:rPr>
          <w:rFonts w:asciiTheme="minorBidi" w:eastAsia="Arial Unicode MS" w:hAnsiTheme="minorBidi" w:cstheme="minorBidi"/>
          <w:sz w:val="30"/>
          <w:szCs w:val="30"/>
        </w:rPr>
        <w:t xml:space="preserve"> 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>และบริษัทยาชั้นนำระดับ</w:t>
      </w:r>
      <w:r w:rsidR="0038423A">
        <w:rPr>
          <w:rFonts w:asciiTheme="minorBidi" w:eastAsia="Arial Unicode MS" w:hAnsiTheme="minorBidi" w:cstheme="minorBidi" w:hint="cs"/>
          <w:sz w:val="30"/>
          <w:szCs w:val="30"/>
          <w:cs/>
        </w:rPr>
        <w:t>โลก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 xml:space="preserve"> </w:t>
      </w:r>
      <w:r w:rsidRPr="00C97B33">
        <w:rPr>
          <w:rFonts w:asciiTheme="minorBidi" w:eastAsia="Arial Unicode MS" w:hAnsiTheme="minorBidi" w:cstheme="minorBidi"/>
          <w:sz w:val="30"/>
          <w:szCs w:val="30"/>
        </w:rPr>
        <w:t xml:space="preserve">Novo Nordisk  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 xml:space="preserve">และ </w:t>
      </w:r>
      <w:r w:rsidRPr="00C97B33">
        <w:rPr>
          <w:rFonts w:asciiTheme="minorBidi" w:eastAsia="Arial Unicode MS" w:hAnsiTheme="minorBidi" w:cstheme="minorBidi"/>
          <w:sz w:val="30"/>
          <w:szCs w:val="30"/>
        </w:rPr>
        <w:t xml:space="preserve">Sanofi 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 xml:space="preserve">พร้อมเปิดซื้อขาย </w:t>
      </w:r>
      <w:r w:rsidRPr="00C97B33">
        <w:rPr>
          <w:rFonts w:asciiTheme="minorBidi" w:eastAsia="Arial Unicode MS" w:hAnsiTheme="minorBidi" w:cstheme="minorBidi"/>
          <w:sz w:val="30"/>
          <w:szCs w:val="30"/>
        </w:rPr>
        <w:t xml:space="preserve">9 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 xml:space="preserve">ตุลาคม </w:t>
      </w:r>
      <w:r w:rsidRPr="00C97B33">
        <w:rPr>
          <w:rFonts w:asciiTheme="minorBidi" w:eastAsia="Arial Unicode MS" w:hAnsiTheme="minorBidi" w:cstheme="minorBidi"/>
          <w:sz w:val="30"/>
          <w:szCs w:val="30"/>
        </w:rPr>
        <w:t xml:space="preserve">2567 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 xml:space="preserve">นี้  </w:t>
      </w:r>
    </w:p>
    <w:p w14:paraId="595B6759" w14:textId="260E55C6" w:rsidR="00C33E89" w:rsidRPr="00C97B33" w:rsidRDefault="00C97B33" w:rsidP="00C97B33">
      <w:pPr>
        <w:spacing w:after="120" w:line="240" w:lineRule="atLeast"/>
        <w:ind w:right="-43"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C97B33">
        <w:rPr>
          <w:rFonts w:asciiTheme="minorBidi" w:eastAsia="Arial Unicode MS" w:hAnsiTheme="minorBidi" w:cstheme="minorBidi"/>
          <w:b/>
          <w:bCs/>
          <w:sz w:val="30"/>
          <w:szCs w:val="30"/>
          <w:cs/>
        </w:rPr>
        <w:t>นายรวินท</w:t>
      </w:r>
      <w:proofErr w:type="spellStart"/>
      <w:r w:rsidRPr="00C97B33">
        <w:rPr>
          <w:rFonts w:asciiTheme="minorBidi" w:eastAsia="Arial Unicode MS" w:hAnsiTheme="minorBidi" w:cstheme="minorBidi"/>
          <w:b/>
          <w:bCs/>
          <w:sz w:val="30"/>
          <w:szCs w:val="30"/>
          <w:cs/>
        </w:rPr>
        <w:t>ร์</w:t>
      </w:r>
      <w:proofErr w:type="spellEnd"/>
      <w:r w:rsidRPr="00C97B33">
        <w:rPr>
          <w:rFonts w:asciiTheme="minorBidi" w:eastAsia="Arial Unicode MS" w:hAnsiTheme="minorBidi" w:cstheme="minorBidi"/>
          <w:b/>
          <w:bCs/>
          <w:sz w:val="30"/>
          <w:szCs w:val="30"/>
          <w:cs/>
        </w:rPr>
        <w:t xml:space="preserve"> บุญ</w:t>
      </w:r>
      <w:proofErr w:type="spellStart"/>
      <w:r w:rsidRPr="00C97B33">
        <w:rPr>
          <w:rFonts w:asciiTheme="minorBidi" w:eastAsia="Arial Unicode MS" w:hAnsiTheme="minorBidi" w:cstheme="minorBidi"/>
          <w:b/>
          <w:bCs/>
          <w:sz w:val="30"/>
          <w:szCs w:val="30"/>
          <w:cs/>
        </w:rPr>
        <w:t>ญา</w:t>
      </w:r>
      <w:proofErr w:type="spellEnd"/>
      <w:r w:rsidRPr="00C97B33">
        <w:rPr>
          <w:rFonts w:asciiTheme="minorBidi" w:eastAsia="Arial Unicode MS" w:hAnsiTheme="minorBidi" w:cstheme="minorBidi"/>
          <w:b/>
          <w:bCs/>
          <w:sz w:val="30"/>
          <w:szCs w:val="30"/>
          <w:cs/>
        </w:rPr>
        <w:t>นุสาสน์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 xml:space="preserve"> ผู้บริหารสายงานธุรกิจตลาดเงินตลาดทุน ธนาคารกรุงไทย เปิดเผยว่า ธนาคารกรุงไทย ในฐานะธนาคารพาณิชย์ชั้นนำของประเทศ เดินหน้าพัฒนาผลิตภัณฑ์และบริการทางการเงิน เพื่อตอบโจทย์การออมและการลงทุนแบบไร้ขีดจำกัด  เพิ่มโอกาสพลิกเงินให้งอกเงยไปกับผลิตภัณฑ์การลงทุนที่หลากหลาย ครอบคลุมสินทรัพย์ลงทุนทั้งในประเทศและต่างประเทศ ล่าสุด ธนาคารเตรียมออกและเสนอขาย</w:t>
      </w:r>
      <w:r>
        <w:rPr>
          <w:rFonts w:asciiTheme="minorBidi" w:eastAsia="Arial Unicode MS" w:hAnsiTheme="minorBidi" w:cstheme="minorBidi"/>
          <w:sz w:val="30"/>
          <w:szCs w:val="30"/>
          <w:cs/>
        </w:rPr>
        <w:br/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 xml:space="preserve">ตราสารแสดงสิทธิในหลักทรัพย์ต่างประเทศ หรือ </w:t>
      </w:r>
      <w:r w:rsidRPr="00C97B33">
        <w:rPr>
          <w:rFonts w:asciiTheme="minorBidi" w:eastAsia="Arial Unicode MS" w:hAnsiTheme="minorBidi" w:cstheme="minorBidi"/>
          <w:sz w:val="30"/>
          <w:szCs w:val="30"/>
        </w:rPr>
        <w:t xml:space="preserve">DR 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 xml:space="preserve">อ้างอิงหุ้นบริษัทชั้นนำจากตลาดหุ้นยุโรปอีก </w:t>
      </w:r>
      <w:r w:rsidRPr="00C97B33">
        <w:rPr>
          <w:rFonts w:asciiTheme="minorBidi" w:eastAsia="Arial Unicode MS" w:hAnsiTheme="minorBidi" w:cstheme="minorBidi"/>
          <w:sz w:val="30"/>
          <w:szCs w:val="30"/>
        </w:rPr>
        <w:t xml:space="preserve">5 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 xml:space="preserve">หลักทรัพย์ </w:t>
      </w:r>
      <w:r w:rsidRPr="00C97B33">
        <w:rPr>
          <w:rFonts w:asciiTheme="minorBidi" w:eastAsia="Arial Unicode MS" w:hAnsiTheme="minorBidi" w:cstheme="minorBidi"/>
          <w:color w:val="000000"/>
          <w:sz w:val="30"/>
          <w:szCs w:val="30"/>
          <w:cs/>
        </w:rPr>
        <w:t>เพื่อเปิดโอกาสให้นักลงทุนเข้าถึงหุ้นใน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>ยุโรปที่มีโอกาสเติบโตสูงได้ง่ายๆ ปัจจุบัน ธนาคารได้เสนอขาย</w:t>
      </w:r>
      <w:r w:rsidR="005031D1" w:rsidRPr="00C97B33">
        <w:rPr>
          <w:rFonts w:asciiTheme="minorBidi" w:eastAsia="Arial Unicode MS" w:hAnsiTheme="minorBidi" w:cstheme="minorBidi"/>
          <w:sz w:val="30"/>
          <w:szCs w:val="30"/>
          <w:cs/>
        </w:rPr>
        <w:t>ตราสารแสดงสิทธิในหลักทรัพย์ต่างประเทศ</w:t>
      </w:r>
      <w:r w:rsidR="005031D1">
        <w:rPr>
          <w:rFonts w:asciiTheme="minorBidi" w:eastAsia="Arial Unicode MS" w:hAnsiTheme="minorBidi" w:cstheme="minorBidi"/>
          <w:sz w:val="30"/>
          <w:szCs w:val="30"/>
        </w:rPr>
        <w:t>(</w:t>
      </w:r>
      <w:r w:rsidRPr="00C97B33">
        <w:rPr>
          <w:rFonts w:asciiTheme="minorBidi" w:eastAsia="Arial Unicode MS" w:hAnsiTheme="minorBidi" w:cstheme="minorBidi"/>
          <w:sz w:val="30"/>
          <w:szCs w:val="30"/>
        </w:rPr>
        <w:t>DR</w:t>
      </w:r>
      <w:r w:rsidR="005031D1">
        <w:rPr>
          <w:rFonts w:asciiTheme="minorBidi" w:eastAsia="Arial Unicode MS" w:hAnsiTheme="minorBidi" w:cstheme="minorBidi"/>
          <w:sz w:val="30"/>
          <w:szCs w:val="30"/>
        </w:rPr>
        <w:t>)</w:t>
      </w:r>
      <w:r w:rsidRPr="00C97B33">
        <w:rPr>
          <w:rFonts w:asciiTheme="minorBidi" w:eastAsia="Arial Unicode MS" w:hAnsiTheme="minorBidi" w:cstheme="minorBidi"/>
          <w:sz w:val="30"/>
          <w:szCs w:val="30"/>
        </w:rPr>
        <w:t xml:space="preserve">  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>ที่ออกโดยธนาคารกรุงไทย</w:t>
      </w:r>
      <w:r w:rsidR="005031D1" w:rsidRPr="00C97B33">
        <w:rPr>
          <w:rFonts w:asciiTheme="minorBidi" w:eastAsia="Arial Unicode MS" w:hAnsiTheme="minorBidi" w:cstheme="minorBidi"/>
          <w:sz w:val="30"/>
          <w:szCs w:val="30"/>
          <w:cs/>
        </w:rPr>
        <w:t>(</w:t>
      </w:r>
      <w:r w:rsidR="005031D1" w:rsidRPr="00C97B33">
        <w:rPr>
          <w:rFonts w:asciiTheme="minorBidi" w:eastAsia="Arial Unicode MS" w:hAnsiTheme="minorBidi" w:cstheme="minorBidi"/>
          <w:sz w:val="30"/>
          <w:szCs w:val="30"/>
        </w:rPr>
        <w:t>DR80</w:t>
      </w:r>
      <w:r w:rsidR="005031D1" w:rsidRPr="00C97B33">
        <w:rPr>
          <w:rFonts w:asciiTheme="minorBidi" w:eastAsia="Arial Unicode MS" w:hAnsiTheme="minorBidi" w:cstheme="minorBidi"/>
          <w:sz w:val="30"/>
          <w:szCs w:val="30"/>
          <w:cs/>
        </w:rPr>
        <w:t xml:space="preserve">) 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 xml:space="preserve"> จำนวน </w:t>
      </w:r>
      <w:r w:rsidRPr="00C97B33">
        <w:rPr>
          <w:rFonts w:asciiTheme="minorBidi" w:eastAsia="Arial Unicode MS" w:hAnsiTheme="minorBidi" w:cstheme="minorBidi"/>
          <w:sz w:val="30"/>
          <w:szCs w:val="30"/>
        </w:rPr>
        <w:t xml:space="preserve">29 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 xml:space="preserve">หลักทรัพย์ ครอบคลุมทั้งตลาดหุ้นเอเชีย ตลาดหุ้นสหรัฐอเมริกา และตลาดหุ้นยุโรป ตอกย้ำความเป็นผู้นำด้านผลิตภัณฑ์ </w:t>
      </w:r>
      <w:r w:rsidRPr="00C97B33">
        <w:rPr>
          <w:rFonts w:asciiTheme="minorBidi" w:eastAsia="Arial Unicode MS" w:hAnsiTheme="minorBidi" w:cstheme="minorBidi"/>
          <w:sz w:val="30"/>
          <w:szCs w:val="30"/>
        </w:rPr>
        <w:t xml:space="preserve">DR 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>ที่มีหลักทรัพย์อ้างอิงให้ลูกค้าเลือกลงทุนได้มากที่สุด</w:t>
      </w:r>
    </w:p>
    <w:p w14:paraId="2298B759" w14:textId="77777777" w:rsidR="00C33E89" w:rsidRPr="00C97B33" w:rsidRDefault="00C97B33" w:rsidP="00C97B3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ind w:firstLine="720"/>
        <w:jc w:val="thaiDistribute"/>
        <w:rPr>
          <w:rFonts w:asciiTheme="minorBidi" w:eastAsia="Tahoma" w:hAnsiTheme="minorBidi" w:cstheme="minorBidi"/>
          <w:color w:val="000000"/>
          <w:sz w:val="30"/>
          <w:szCs w:val="30"/>
        </w:rPr>
      </w:pPr>
      <w:r w:rsidRPr="00C97B33">
        <w:rPr>
          <w:rFonts w:asciiTheme="minorBidi" w:eastAsia="Tahoma" w:hAnsiTheme="minorBidi" w:cstheme="minorBidi"/>
          <w:sz w:val="30"/>
          <w:szCs w:val="30"/>
          <w:cs/>
        </w:rPr>
        <w:t>ทั้งนี้ ยุโรปเป็นภูมิภาคที่มี</w:t>
      </w:r>
      <w:r w:rsidRPr="00C97B33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นโยบายทางเศรษฐกิจที่ชัดเจน </w:t>
      </w:r>
      <w:r w:rsidRPr="00C97B33">
        <w:rPr>
          <w:rFonts w:asciiTheme="minorBidi" w:eastAsia="Tahoma" w:hAnsiTheme="minorBidi" w:cstheme="minorBidi"/>
          <w:sz w:val="30"/>
          <w:szCs w:val="30"/>
          <w:cs/>
        </w:rPr>
        <w:t>มีหุ้นบริษัทชั้นนำที่มีโอกาสเติบโตสูงจำนวนมาก</w:t>
      </w:r>
      <w:r w:rsidRPr="00C97B33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โดย  </w:t>
      </w:r>
      <w:r w:rsidRPr="00C97B33">
        <w:rPr>
          <w:rFonts w:asciiTheme="minorBidi" w:eastAsia="Tahoma" w:hAnsiTheme="minorBidi" w:cstheme="minorBidi"/>
          <w:color w:val="000000"/>
          <w:sz w:val="30"/>
          <w:szCs w:val="30"/>
        </w:rPr>
        <w:t xml:space="preserve">DR </w:t>
      </w:r>
      <w:r w:rsidRPr="00C97B33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ตัวใหม่อ้างอิงหุ้นยุโรป </w:t>
      </w:r>
      <w:r w:rsidRPr="00C97B33">
        <w:rPr>
          <w:rFonts w:asciiTheme="minorBidi" w:eastAsia="Tahoma" w:hAnsiTheme="minorBidi" w:cstheme="minorBidi"/>
          <w:sz w:val="30"/>
          <w:szCs w:val="30"/>
          <w:cs/>
        </w:rPr>
        <w:t xml:space="preserve">ประกอบด้วย </w:t>
      </w:r>
    </w:p>
    <w:p w14:paraId="57BE8807" w14:textId="09ED63A8" w:rsidR="00C33E89" w:rsidRPr="00C97B33" w:rsidRDefault="00C97B33" w:rsidP="00C97B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jc w:val="thaiDistribute"/>
        <w:rPr>
          <w:rFonts w:asciiTheme="minorBidi" w:hAnsiTheme="minorBidi" w:cstheme="minorBidi"/>
          <w:color w:val="000000"/>
          <w:sz w:val="30"/>
          <w:szCs w:val="30"/>
        </w:rPr>
      </w:pPr>
      <w:r w:rsidRPr="00C97B33">
        <w:rPr>
          <w:rFonts w:asciiTheme="minorBidi" w:eastAsia="Tahoma" w:hAnsiTheme="minorBidi" w:cstheme="minorBidi"/>
          <w:b/>
          <w:bCs/>
          <w:color w:val="000000"/>
          <w:sz w:val="30"/>
          <w:szCs w:val="30"/>
          <w:cs/>
        </w:rPr>
        <w:t xml:space="preserve">บริษัท </w:t>
      </w:r>
      <w:r w:rsidRPr="00C97B33">
        <w:rPr>
          <w:rFonts w:asciiTheme="minorBidi" w:eastAsia="Tahoma" w:hAnsiTheme="minorBidi" w:cstheme="minorBidi"/>
          <w:b/>
          <w:color w:val="000000"/>
          <w:sz w:val="30"/>
          <w:szCs w:val="30"/>
        </w:rPr>
        <w:t xml:space="preserve">L'Oréal SA </w:t>
      </w:r>
      <w:r w:rsidRPr="00C97B33">
        <w:rPr>
          <w:rFonts w:asciiTheme="minorBidi" w:eastAsia="Tahoma" w:hAnsiTheme="minorBidi" w:cstheme="minorBidi"/>
          <w:b/>
          <w:bCs/>
          <w:color w:val="000000"/>
          <w:sz w:val="30"/>
          <w:szCs w:val="30"/>
          <w:cs/>
        </w:rPr>
        <w:t xml:space="preserve">จากตลาด </w:t>
      </w:r>
      <w:r w:rsidRPr="00C97B33">
        <w:rPr>
          <w:rFonts w:asciiTheme="minorBidi" w:eastAsia="Tahoma" w:hAnsiTheme="minorBidi" w:cstheme="minorBidi"/>
          <w:b/>
          <w:color w:val="000000"/>
          <w:sz w:val="30"/>
          <w:szCs w:val="30"/>
        </w:rPr>
        <w:t>Euronext Paris</w:t>
      </w:r>
      <w:r w:rsidRPr="00C97B33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 (</w:t>
      </w:r>
      <w:r w:rsidRPr="00C97B33">
        <w:rPr>
          <w:rFonts w:asciiTheme="minorBidi" w:eastAsia="Tahoma" w:hAnsiTheme="minorBidi" w:cstheme="minorBidi"/>
          <w:color w:val="000000"/>
          <w:sz w:val="30"/>
          <w:szCs w:val="30"/>
        </w:rPr>
        <w:t>LOREAL80</w:t>
      </w:r>
      <w:r w:rsidRPr="00C97B33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) ผู้ผลิตและจำหน่ายเครื่องสำอางระดับโลก ผู้นำด้านความงาม สกินแคร์ </w:t>
      </w:r>
      <w:proofErr w:type="spellStart"/>
      <w:r w:rsidRPr="00C97B33">
        <w:rPr>
          <w:rFonts w:asciiTheme="minorBidi" w:eastAsia="Tahoma" w:hAnsiTheme="minorBidi" w:cstheme="minorBidi"/>
          <w:color w:val="000000"/>
          <w:sz w:val="30"/>
          <w:szCs w:val="30"/>
          <w:cs/>
        </w:rPr>
        <w:t>เมคอัพ</w:t>
      </w:r>
      <w:proofErr w:type="spellEnd"/>
      <w:r w:rsidRPr="00C97B33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 และแฮร์แคร์ สร้างสรรค์ผลิตภัณฑ์ที่มีคุณภาพและปลอดภัยยาวนานกว่า </w:t>
      </w:r>
      <w:r w:rsidRPr="00C97B33">
        <w:rPr>
          <w:rFonts w:asciiTheme="minorBidi" w:eastAsia="Tahoma" w:hAnsiTheme="minorBidi" w:cstheme="minorBidi"/>
          <w:color w:val="000000"/>
          <w:sz w:val="30"/>
          <w:szCs w:val="30"/>
        </w:rPr>
        <w:t xml:space="preserve">110 </w:t>
      </w:r>
      <w:r w:rsidRPr="00C97B33">
        <w:rPr>
          <w:rFonts w:asciiTheme="minorBidi" w:eastAsia="Tahoma" w:hAnsiTheme="minorBidi" w:cstheme="minorBidi"/>
          <w:color w:val="000000"/>
          <w:sz w:val="30"/>
          <w:szCs w:val="30"/>
          <w:cs/>
        </w:rPr>
        <w:t>ปี ทำให้สามารถเข้าถึงกลุ่มผู้บริโภคหลากหลายทั่ว</w:t>
      </w:r>
      <w:r w:rsidRPr="00C97B33">
        <w:rPr>
          <w:rFonts w:asciiTheme="minorBidi" w:eastAsia="Tahoma" w:hAnsiTheme="minorBidi" w:cstheme="minorBidi"/>
          <w:sz w:val="30"/>
          <w:szCs w:val="30"/>
          <w:cs/>
        </w:rPr>
        <w:t>โลก</w:t>
      </w:r>
    </w:p>
    <w:p w14:paraId="4375654F" w14:textId="77777777" w:rsidR="00C33E89" w:rsidRPr="00C97B33" w:rsidRDefault="00C97B33" w:rsidP="00C97B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jc w:val="thaiDistribute"/>
        <w:rPr>
          <w:rFonts w:asciiTheme="minorBidi" w:hAnsiTheme="minorBidi" w:cstheme="minorBidi"/>
          <w:color w:val="000000"/>
          <w:sz w:val="30"/>
          <w:szCs w:val="30"/>
        </w:rPr>
      </w:pPr>
      <w:r w:rsidRPr="00C97B33">
        <w:rPr>
          <w:rFonts w:asciiTheme="minorBidi" w:eastAsia="Tahoma" w:hAnsiTheme="minorBidi" w:cstheme="minorBidi"/>
          <w:b/>
          <w:bCs/>
          <w:color w:val="000000"/>
          <w:sz w:val="30"/>
          <w:szCs w:val="30"/>
          <w:cs/>
        </w:rPr>
        <w:t>บริษัท</w:t>
      </w:r>
      <w:r w:rsidRPr="00C97B33">
        <w:rPr>
          <w:rFonts w:asciiTheme="minorBidi" w:eastAsia="Tahoma" w:hAnsiTheme="minorBidi" w:cstheme="minorBidi"/>
          <w:b/>
          <w:bCs/>
          <w:sz w:val="30"/>
          <w:szCs w:val="30"/>
          <w:cs/>
        </w:rPr>
        <w:t xml:space="preserve"> </w:t>
      </w:r>
      <w:r w:rsidRPr="00C97B33">
        <w:rPr>
          <w:rFonts w:asciiTheme="minorBidi" w:eastAsia="Tahoma" w:hAnsiTheme="minorBidi" w:cstheme="minorBidi"/>
          <w:b/>
          <w:color w:val="000000"/>
          <w:sz w:val="30"/>
          <w:szCs w:val="30"/>
        </w:rPr>
        <w:t>Hermès International SCA</w:t>
      </w:r>
      <w:r w:rsidRPr="00C97B33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 </w:t>
      </w:r>
      <w:r w:rsidRPr="00C97B33">
        <w:rPr>
          <w:rFonts w:asciiTheme="minorBidi" w:eastAsia="Tahoma" w:hAnsiTheme="minorBidi" w:cstheme="minorBidi"/>
          <w:b/>
          <w:bCs/>
          <w:color w:val="000000"/>
          <w:sz w:val="30"/>
          <w:szCs w:val="30"/>
          <w:cs/>
        </w:rPr>
        <w:t xml:space="preserve">จากตลาด </w:t>
      </w:r>
      <w:r w:rsidRPr="00C97B33">
        <w:rPr>
          <w:rFonts w:asciiTheme="minorBidi" w:eastAsia="Tahoma" w:hAnsiTheme="minorBidi" w:cstheme="minorBidi"/>
          <w:b/>
          <w:color w:val="000000"/>
          <w:sz w:val="30"/>
          <w:szCs w:val="30"/>
        </w:rPr>
        <w:t xml:space="preserve">Euronext Paris </w:t>
      </w:r>
      <w:r w:rsidRPr="00C97B33">
        <w:rPr>
          <w:rFonts w:asciiTheme="minorBidi" w:eastAsia="Tahoma" w:hAnsiTheme="minorBidi" w:cstheme="minorBidi"/>
          <w:color w:val="000000"/>
          <w:sz w:val="30"/>
          <w:szCs w:val="30"/>
          <w:cs/>
        </w:rPr>
        <w:t>(</w:t>
      </w:r>
      <w:r w:rsidRPr="00C97B33">
        <w:rPr>
          <w:rFonts w:asciiTheme="minorBidi" w:eastAsia="Tahoma" w:hAnsiTheme="minorBidi" w:cstheme="minorBidi"/>
          <w:color w:val="000000"/>
          <w:sz w:val="30"/>
          <w:szCs w:val="30"/>
        </w:rPr>
        <w:t>HERMES80</w:t>
      </w:r>
      <w:r w:rsidRPr="00C97B33">
        <w:rPr>
          <w:rFonts w:asciiTheme="minorBidi" w:eastAsia="Tahoma" w:hAnsiTheme="minorBidi" w:cstheme="minorBidi"/>
          <w:color w:val="000000"/>
          <w:sz w:val="30"/>
          <w:szCs w:val="30"/>
          <w:cs/>
        </w:rPr>
        <w:t>) บริษัทแฟชั่นและสินค้าแบรนด์หรูจากประเทศฝรั่งเศสซึ่งเป็นที่รู้จักทั่วโลก เริ่มต้นจากการผลิตอานม้าคุณภาพสูง ต่อมาขยายไปสู่การผลิตสินค้าแฟชั่นต่างๆ เช่น กระเป๋าเครื่องประดับ นาฬิกา</w:t>
      </w:r>
      <w:r w:rsidRPr="00C97B33">
        <w:rPr>
          <w:rFonts w:asciiTheme="minorBidi" w:eastAsia="Tahoma" w:hAnsiTheme="minorBidi" w:cstheme="minorBidi"/>
          <w:sz w:val="30"/>
          <w:szCs w:val="30"/>
          <w:cs/>
        </w:rPr>
        <w:t xml:space="preserve"> </w:t>
      </w:r>
      <w:r w:rsidRPr="00C97B33">
        <w:rPr>
          <w:rFonts w:asciiTheme="minorBidi" w:eastAsia="Tahoma" w:hAnsiTheme="minorBidi" w:cstheme="minorBidi"/>
          <w:color w:val="000000"/>
          <w:sz w:val="30"/>
          <w:szCs w:val="30"/>
          <w:cs/>
        </w:rPr>
        <w:t>เสื้อผ้า และน้ำหอม</w:t>
      </w:r>
    </w:p>
    <w:p w14:paraId="09BC6FB4" w14:textId="77777777" w:rsidR="00C33E89" w:rsidRPr="00C97B33" w:rsidRDefault="00C97B33" w:rsidP="00C97B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jc w:val="thaiDistribute"/>
        <w:rPr>
          <w:rFonts w:asciiTheme="minorBidi" w:hAnsiTheme="minorBidi" w:cstheme="minorBidi"/>
          <w:color w:val="000000"/>
          <w:sz w:val="30"/>
          <w:szCs w:val="30"/>
        </w:rPr>
      </w:pPr>
      <w:r w:rsidRPr="00C97B33">
        <w:rPr>
          <w:rFonts w:asciiTheme="minorBidi" w:eastAsia="Tahoma" w:hAnsiTheme="minorBidi" w:cstheme="minorBidi"/>
          <w:b/>
          <w:bCs/>
          <w:color w:val="000000"/>
          <w:sz w:val="30"/>
          <w:szCs w:val="30"/>
          <w:cs/>
        </w:rPr>
        <w:t xml:space="preserve">บริษัท </w:t>
      </w:r>
      <w:r w:rsidRPr="00C97B33">
        <w:rPr>
          <w:rFonts w:asciiTheme="minorBidi" w:eastAsia="Tahoma" w:hAnsiTheme="minorBidi" w:cstheme="minorBidi"/>
          <w:b/>
          <w:color w:val="000000"/>
          <w:sz w:val="30"/>
          <w:szCs w:val="30"/>
        </w:rPr>
        <w:t>Ferrari N</w:t>
      </w:r>
      <w:r w:rsidRPr="00C97B33">
        <w:rPr>
          <w:rFonts w:asciiTheme="minorBidi" w:eastAsia="Tahoma" w:hAnsiTheme="minorBidi" w:cstheme="minorBidi"/>
          <w:b/>
          <w:bCs/>
          <w:color w:val="000000"/>
          <w:sz w:val="30"/>
          <w:szCs w:val="30"/>
          <w:cs/>
        </w:rPr>
        <w:t>.</w:t>
      </w:r>
      <w:r w:rsidRPr="00C97B33">
        <w:rPr>
          <w:rFonts w:asciiTheme="minorBidi" w:eastAsia="Tahoma" w:hAnsiTheme="minorBidi" w:cstheme="minorBidi"/>
          <w:b/>
          <w:color w:val="000000"/>
          <w:sz w:val="30"/>
          <w:szCs w:val="30"/>
        </w:rPr>
        <w:t>V</w:t>
      </w:r>
      <w:r w:rsidRPr="00C97B33">
        <w:rPr>
          <w:rFonts w:asciiTheme="minorBidi" w:eastAsia="Tahoma" w:hAnsiTheme="minorBidi" w:cstheme="minorBidi"/>
          <w:b/>
          <w:bCs/>
          <w:color w:val="000000"/>
          <w:sz w:val="30"/>
          <w:szCs w:val="30"/>
          <w:cs/>
        </w:rPr>
        <w:t xml:space="preserve">. จากตลาด </w:t>
      </w:r>
      <w:r w:rsidRPr="00C97B33">
        <w:rPr>
          <w:rFonts w:asciiTheme="minorBidi" w:eastAsia="Tahoma" w:hAnsiTheme="minorBidi" w:cstheme="minorBidi"/>
          <w:b/>
          <w:color w:val="000000"/>
          <w:sz w:val="30"/>
          <w:szCs w:val="30"/>
        </w:rPr>
        <w:t>Euronext Milan</w:t>
      </w:r>
      <w:r w:rsidRPr="00C97B33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 (</w:t>
      </w:r>
      <w:r w:rsidRPr="00C97B33">
        <w:rPr>
          <w:rFonts w:asciiTheme="minorBidi" w:eastAsia="Tahoma" w:hAnsiTheme="minorBidi" w:cstheme="minorBidi"/>
          <w:color w:val="000000"/>
          <w:sz w:val="30"/>
          <w:szCs w:val="30"/>
        </w:rPr>
        <w:t>FERRARI80</w:t>
      </w:r>
      <w:r w:rsidRPr="00C97B33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) จากประเทศอิตาลี มีชื่อเสียงในการผลิตรถยนต์ที่มีสมรรถนะสูงและการออกแบบที่เป็นเอกลักษณ์ นอกจากนี้ </w:t>
      </w:r>
      <w:r w:rsidRPr="00C97B33">
        <w:rPr>
          <w:rFonts w:asciiTheme="minorBidi" w:eastAsia="Tahoma" w:hAnsiTheme="minorBidi" w:cstheme="minorBidi"/>
          <w:color w:val="000000"/>
          <w:sz w:val="30"/>
          <w:szCs w:val="30"/>
        </w:rPr>
        <w:t xml:space="preserve">Ferrari </w:t>
      </w:r>
      <w:r w:rsidRPr="00C97B33">
        <w:rPr>
          <w:rFonts w:asciiTheme="minorBidi" w:eastAsia="Tahoma" w:hAnsiTheme="minorBidi" w:cstheme="minorBidi"/>
          <w:color w:val="000000"/>
          <w:sz w:val="30"/>
          <w:szCs w:val="30"/>
          <w:cs/>
        </w:rPr>
        <w:t>ยังมีส่วนร่วมในกีฬามอเตอร์สปอร์ต</w:t>
      </w:r>
      <w:r w:rsidRPr="00C97B33">
        <w:rPr>
          <w:rFonts w:asciiTheme="minorBidi" w:eastAsia="Tahoma" w:hAnsiTheme="minorBidi" w:cstheme="minorBidi"/>
          <w:sz w:val="30"/>
          <w:szCs w:val="30"/>
          <w:cs/>
        </w:rPr>
        <w:t xml:space="preserve"> </w:t>
      </w:r>
      <w:r w:rsidRPr="00C97B33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โดยเฉพาะในการแข่งขัน </w:t>
      </w:r>
      <w:r w:rsidRPr="00C97B33">
        <w:rPr>
          <w:rFonts w:asciiTheme="minorBidi" w:eastAsia="Tahoma" w:hAnsiTheme="minorBidi" w:cstheme="minorBidi"/>
          <w:color w:val="000000"/>
          <w:sz w:val="30"/>
          <w:szCs w:val="30"/>
        </w:rPr>
        <w:t xml:space="preserve">Formula 1 </w:t>
      </w:r>
    </w:p>
    <w:p w14:paraId="1D16045D" w14:textId="4B0A2235" w:rsidR="00C33E89" w:rsidRPr="00C97B33" w:rsidRDefault="00C97B33" w:rsidP="00C97B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jc w:val="thaiDistribute"/>
        <w:rPr>
          <w:rFonts w:asciiTheme="minorBidi" w:hAnsiTheme="minorBidi" w:cstheme="minorBidi"/>
          <w:color w:val="000000"/>
          <w:sz w:val="30"/>
          <w:szCs w:val="30"/>
        </w:rPr>
      </w:pPr>
      <w:r w:rsidRPr="00C97B33">
        <w:rPr>
          <w:rFonts w:asciiTheme="minorBidi" w:eastAsia="Tahoma" w:hAnsiTheme="minorBidi" w:cstheme="minorBidi"/>
          <w:b/>
          <w:bCs/>
          <w:color w:val="000000"/>
          <w:sz w:val="30"/>
          <w:szCs w:val="30"/>
          <w:cs/>
        </w:rPr>
        <w:t xml:space="preserve">บริษัท </w:t>
      </w:r>
      <w:r w:rsidRPr="00C97B33">
        <w:rPr>
          <w:rFonts w:asciiTheme="minorBidi" w:eastAsia="Tahoma" w:hAnsiTheme="minorBidi" w:cstheme="minorBidi"/>
          <w:b/>
          <w:color w:val="000000"/>
          <w:sz w:val="30"/>
          <w:szCs w:val="30"/>
        </w:rPr>
        <w:t>Novo Nordisk A</w:t>
      </w:r>
      <w:r w:rsidRPr="00C97B33">
        <w:rPr>
          <w:rFonts w:asciiTheme="minorBidi" w:eastAsia="Tahoma" w:hAnsiTheme="minorBidi" w:cstheme="minorBidi"/>
          <w:b/>
          <w:bCs/>
          <w:color w:val="000000"/>
          <w:sz w:val="30"/>
          <w:szCs w:val="30"/>
          <w:cs/>
        </w:rPr>
        <w:t>/</w:t>
      </w:r>
      <w:r w:rsidRPr="00C97B33">
        <w:rPr>
          <w:rFonts w:asciiTheme="minorBidi" w:eastAsia="Tahoma" w:hAnsiTheme="minorBidi" w:cstheme="minorBidi"/>
          <w:b/>
          <w:color w:val="000000"/>
          <w:sz w:val="30"/>
          <w:szCs w:val="30"/>
        </w:rPr>
        <w:t xml:space="preserve">S </w:t>
      </w:r>
      <w:r w:rsidRPr="00C97B33">
        <w:rPr>
          <w:rFonts w:asciiTheme="minorBidi" w:eastAsia="Tahoma" w:hAnsiTheme="minorBidi" w:cstheme="minorBidi"/>
          <w:b/>
          <w:bCs/>
          <w:color w:val="000000"/>
          <w:sz w:val="30"/>
          <w:szCs w:val="30"/>
          <w:cs/>
        </w:rPr>
        <w:t xml:space="preserve">จากตลาด </w:t>
      </w:r>
      <w:r w:rsidRPr="00C97B33">
        <w:rPr>
          <w:rFonts w:asciiTheme="minorBidi" w:eastAsia="Tahoma" w:hAnsiTheme="minorBidi" w:cstheme="minorBidi"/>
          <w:b/>
          <w:color w:val="000000"/>
          <w:sz w:val="30"/>
          <w:szCs w:val="30"/>
        </w:rPr>
        <w:t>Nasdaq Copenhagen</w:t>
      </w:r>
      <w:r w:rsidRPr="00C97B33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 (</w:t>
      </w:r>
      <w:r w:rsidRPr="00C97B33">
        <w:rPr>
          <w:rFonts w:asciiTheme="minorBidi" w:eastAsia="Tahoma" w:hAnsiTheme="minorBidi" w:cstheme="minorBidi"/>
          <w:color w:val="000000"/>
          <w:sz w:val="30"/>
          <w:szCs w:val="30"/>
        </w:rPr>
        <w:t>NOVOB80</w:t>
      </w:r>
      <w:r w:rsidRPr="00C97B33">
        <w:rPr>
          <w:rFonts w:asciiTheme="minorBidi" w:eastAsia="Tahoma" w:hAnsiTheme="minorBidi" w:cstheme="minorBidi"/>
          <w:color w:val="000000"/>
          <w:sz w:val="30"/>
          <w:szCs w:val="30"/>
          <w:cs/>
        </w:rPr>
        <w:t>) บริษัทเภสัชกรรมจากประเทศเดนมาร์ก เชี่ยวชาญในการพัฒนาและผลิตยาสำหรับการรักษาโรคเบาหวาน โดยเฉพาะอินซูลิน</w:t>
      </w:r>
      <w:r w:rsidR="0038423A">
        <w:rPr>
          <w:rFonts w:asciiTheme="minorBidi" w:eastAsia="Tahoma" w:hAnsiTheme="minorBidi" w:cstheme="minorBidi" w:hint="cs"/>
          <w:color w:val="000000"/>
          <w:sz w:val="30"/>
          <w:szCs w:val="30"/>
          <w:cs/>
        </w:rPr>
        <w:t xml:space="preserve"> และปากกาลดน้ำหนัก</w:t>
      </w:r>
      <w:r w:rsidRPr="00C97B33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 มีชื่อเสียงในด้านการวิจัยและนวัตกรรมทางการแพทย์ </w:t>
      </w:r>
    </w:p>
    <w:p w14:paraId="70B2318F" w14:textId="77777777" w:rsidR="00C33E89" w:rsidRPr="00C97B33" w:rsidRDefault="00C97B33" w:rsidP="00C97B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jc w:val="thaiDistribute"/>
        <w:rPr>
          <w:rFonts w:asciiTheme="minorBidi" w:hAnsiTheme="minorBidi" w:cstheme="minorBidi"/>
          <w:color w:val="000000"/>
          <w:sz w:val="30"/>
          <w:szCs w:val="30"/>
        </w:rPr>
      </w:pPr>
      <w:r w:rsidRPr="00C97B33">
        <w:rPr>
          <w:rFonts w:asciiTheme="minorBidi" w:eastAsia="Tahoma" w:hAnsiTheme="minorBidi" w:cstheme="minorBidi"/>
          <w:b/>
          <w:color w:val="000000"/>
          <w:sz w:val="30"/>
          <w:szCs w:val="30"/>
        </w:rPr>
        <w:lastRenderedPageBreak/>
        <w:t xml:space="preserve">Sanofi SA </w:t>
      </w:r>
      <w:r w:rsidRPr="00C97B33">
        <w:rPr>
          <w:rFonts w:asciiTheme="minorBidi" w:eastAsia="Tahoma" w:hAnsiTheme="minorBidi" w:cstheme="minorBidi"/>
          <w:b/>
          <w:bCs/>
          <w:color w:val="000000"/>
          <w:sz w:val="30"/>
          <w:szCs w:val="30"/>
          <w:cs/>
        </w:rPr>
        <w:t xml:space="preserve">จากตลาด </w:t>
      </w:r>
      <w:r w:rsidRPr="00C97B33">
        <w:rPr>
          <w:rFonts w:asciiTheme="minorBidi" w:eastAsia="Tahoma" w:hAnsiTheme="minorBidi" w:cstheme="minorBidi"/>
          <w:b/>
          <w:color w:val="000000"/>
          <w:sz w:val="30"/>
          <w:szCs w:val="30"/>
        </w:rPr>
        <w:t>Euronext Paris</w:t>
      </w:r>
      <w:r w:rsidRPr="00C97B33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 (</w:t>
      </w:r>
      <w:r w:rsidRPr="00C97B33">
        <w:rPr>
          <w:rFonts w:asciiTheme="minorBidi" w:eastAsia="Tahoma" w:hAnsiTheme="minorBidi" w:cstheme="minorBidi"/>
          <w:color w:val="000000"/>
          <w:sz w:val="30"/>
          <w:szCs w:val="30"/>
        </w:rPr>
        <w:t>SANOFI80</w:t>
      </w:r>
      <w:r w:rsidRPr="00C97B33">
        <w:rPr>
          <w:rFonts w:asciiTheme="minorBidi" w:eastAsia="Tahoma" w:hAnsiTheme="minorBidi" w:cstheme="minorBidi"/>
          <w:color w:val="000000"/>
          <w:sz w:val="30"/>
          <w:szCs w:val="30"/>
          <w:cs/>
        </w:rPr>
        <w:t>) บริษัทเภสัชกรรมจากประเทศฝรั่งเศส</w:t>
      </w:r>
      <w:r w:rsidRPr="00C97B33">
        <w:rPr>
          <w:rFonts w:asciiTheme="minorBidi" w:eastAsia="Tahoma" w:hAnsiTheme="minorBidi" w:cstheme="minorBidi"/>
          <w:sz w:val="30"/>
          <w:szCs w:val="30"/>
          <w:cs/>
        </w:rPr>
        <w:t xml:space="preserve"> </w:t>
      </w:r>
      <w:r w:rsidRPr="00C97B33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บริษัทชั้นนำในวงการเภสัชกรรมระดับโลกมีความเชี่ยวชาญในการวิจัย พัฒนาและจำหน่ายยารักษาโรคต่างๆ รวมทั้งยังมีบทบาทสำคัญในการพัฒนาวัคซีนป้องกันโรคต่างๆ </w:t>
      </w:r>
    </w:p>
    <w:p w14:paraId="7F24299D" w14:textId="497EE8FF" w:rsidR="00C33E89" w:rsidRPr="00C97B33" w:rsidRDefault="00C97B33" w:rsidP="005031D1">
      <w:pPr>
        <w:spacing w:after="120" w:line="240" w:lineRule="atLeast"/>
        <w:ind w:right="-43"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 xml:space="preserve">ผู้สนใจสามารถลงทุนใน </w:t>
      </w:r>
      <w:r w:rsidRPr="00C97B33">
        <w:rPr>
          <w:rFonts w:asciiTheme="minorBidi" w:eastAsia="Arial Unicode MS" w:hAnsiTheme="minorBidi" w:cstheme="minorBidi"/>
          <w:sz w:val="30"/>
          <w:szCs w:val="30"/>
        </w:rPr>
        <w:t xml:space="preserve">DR 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 xml:space="preserve">ทั้ง </w:t>
      </w:r>
      <w:r w:rsidRPr="00C97B33">
        <w:rPr>
          <w:rFonts w:asciiTheme="minorBidi" w:eastAsia="Arial Unicode MS" w:hAnsiTheme="minorBidi" w:cstheme="minorBidi"/>
          <w:sz w:val="30"/>
          <w:szCs w:val="30"/>
        </w:rPr>
        <w:t xml:space="preserve">5 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 xml:space="preserve">หลักทรัพย์ได้ตั้งแต่วันที่ </w:t>
      </w:r>
      <w:r w:rsidRPr="00C97B33">
        <w:rPr>
          <w:rFonts w:asciiTheme="minorBidi" w:eastAsia="Arial Unicode MS" w:hAnsiTheme="minorBidi" w:cstheme="minorBidi"/>
          <w:sz w:val="30"/>
          <w:szCs w:val="30"/>
        </w:rPr>
        <w:t xml:space="preserve">9 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 xml:space="preserve">ตุลาคม </w:t>
      </w:r>
      <w:r w:rsidRPr="00C97B33">
        <w:rPr>
          <w:rFonts w:asciiTheme="minorBidi" w:eastAsia="Arial Unicode MS" w:hAnsiTheme="minorBidi" w:cstheme="minorBidi"/>
          <w:sz w:val="30"/>
          <w:szCs w:val="30"/>
        </w:rPr>
        <w:t xml:space="preserve">2567 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 xml:space="preserve">ระหว่างเวลา </w:t>
      </w:r>
      <w:r w:rsidRPr="00C97B33">
        <w:rPr>
          <w:rFonts w:asciiTheme="minorBidi" w:eastAsia="Arial Unicode MS" w:hAnsiTheme="minorBidi" w:cstheme="minorBidi"/>
          <w:sz w:val="30"/>
          <w:szCs w:val="30"/>
        </w:rPr>
        <w:t>10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>.</w:t>
      </w:r>
      <w:r w:rsidRPr="00C97B33">
        <w:rPr>
          <w:rFonts w:asciiTheme="minorBidi" w:eastAsia="Arial Unicode MS" w:hAnsiTheme="minorBidi" w:cstheme="minorBidi"/>
          <w:sz w:val="30"/>
          <w:szCs w:val="30"/>
        </w:rPr>
        <w:t xml:space="preserve">00 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 xml:space="preserve">- </w:t>
      </w:r>
      <w:r>
        <w:rPr>
          <w:rFonts w:asciiTheme="minorBidi" w:eastAsia="Arial Unicode MS" w:hAnsiTheme="minorBidi" w:cstheme="minorBidi"/>
          <w:sz w:val="30"/>
          <w:szCs w:val="30"/>
        </w:rPr>
        <w:br/>
      </w:r>
      <w:r w:rsidRPr="00C97B33">
        <w:rPr>
          <w:rFonts w:asciiTheme="minorBidi" w:eastAsia="Arial Unicode MS" w:hAnsiTheme="minorBidi" w:cstheme="minorBidi"/>
          <w:sz w:val="30"/>
          <w:szCs w:val="30"/>
        </w:rPr>
        <w:t>16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>.</w:t>
      </w:r>
      <w:r w:rsidRPr="00C97B33">
        <w:rPr>
          <w:rFonts w:asciiTheme="minorBidi" w:eastAsia="Arial Unicode MS" w:hAnsiTheme="minorBidi" w:cstheme="minorBidi"/>
          <w:sz w:val="30"/>
          <w:szCs w:val="30"/>
        </w:rPr>
        <w:t xml:space="preserve">30 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 xml:space="preserve">น. ผ่านตลาดหลักทรัพย์แห่งประเทศไทย </w:t>
      </w:r>
      <w:r w:rsidR="005031D1" w:rsidRPr="00C97B33">
        <w:rPr>
          <w:rFonts w:asciiTheme="minorBidi" w:eastAsia="Arial Unicode MS" w:hAnsiTheme="minorBidi" w:cstheme="minorBidi"/>
          <w:sz w:val="30"/>
          <w:szCs w:val="30"/>
          <w:cs/>
        </w:rPr>
        <w:t>สำหรับผู้ลงทุนที่มีบัญชีซื้อขายหลักทรัพย์แล้ว</w:t>
      </w:r>
      <w:r w:rsidR="005031D1">
        <w:rPr>
          <w:rFonts w:asciiTheme="minorBidi" w:eastAsia="Arial Unicode MS" w:hAnsiTheme="minorBidi" w:cstheme="minorBidi"/>
          <w:sz w:val="30"/>
          <w:szCs w:val="30"/>
        </w:rPr>
        <w:t xml:space="preserve"> </w:t>
      </w:r>
      <w:r w:rsidR="005031D1">
        <w:rPr>
          <w:rFonts w:asciiTheme="minorBidi" w:eastAsia="Arial Unicode MS" w:hAnsiTheme="minorBidi" w:cstheme="minorBidi" w:hint="cs"/>
          <w:sz w:val="30"/>
          <w:szCs w:val="30"/>
          <w:cs/>
        </w:rPr>
        <w:t>สามารถ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>ลงทุนในรูปแบบสกุลเงินบาท</w:t>
      </w:r>
      <w:r w:rsidR="005031D1">
        <w:rPr>
          <w:rFonts w:asciiTheme="minorBidi" w:eastAsia="Arial Unicode MS" w:hAnsiTheme="minorBidi" w:cstheme="minorBidi" w:hint="cs"/>
          <w:sz w:val="30"/>
          <w:szCs w:val="30"/>
          <w:cs/>
        </w:rPr>
        <w:t xml:space="preserve"> 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>ผ่านทางแอปพลิเคชันสตรีมมิ่ง (</w:t>
      </w:r>
      <w:r w:rsidRPr="00C97B33">
        <w:rPr>
          <w:rFonts w:asciiTheme="minorBidi" w:eastAsia="Arial Unicode MS" w:hAnsiTheme="minorBidi" w:cstheme="minorBidi"/>
          <w:sz w:val="30"/>
          <w:szCs w:val="30"/>
        </w:rPr>
        <w:t>Streaming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 xml:space="preserve">) ได้ทันที </w:t>
      </w:r>
      <w:r w:rsidR="005031D1">
        <w:rPr>
          <w:rFonts w:asciiTheme="minorBidi" w:eastAsia="Arial Unicode MS" w:hAnsiTheme="minorBidi" w:cstheme="minorBidi" w:hint="cs"/>
          <w:sz w:val="30"/>
          <w:szCs w:val="30"/>
          <w:cs/>
        </w:rPr>
        <w:t>โดย</w:t>
      </w:r>
      <w:r w:rsidR="005031D1" w:rsidRPr="00C97B33">
        <w:rPr>
          <w:rFonts w:asciiTheme="minorBidi" w:eastAsia="Arial Unicode MS" w:hAnsiTheme="minorBidi" w:cstheme="minorBidi"/>
          <w:sz w:val="30"/>
          <w:szCs w:val="30"/>
          <w:cs/>
        </w:rPr>
        <w:t xml:space="preserve">ไม่ต้องจองซื้อ 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 xml:space="preserve">สอบถามรายละเอียดเพิ่มเติมได้ที่ ธนาคารกรุงไทยทุกสาขา หรือ </w:t>
      </w:r>
      <w:r w:rsidRPr="00C97B33">
        <w:rPr>
          <w:rFonts w:asciiTheme="minorBidi" w:eastAsia="Arial Unicode MS" w:hAnsiTheme="minorBidi" w:cstheme="minorBidi"/>
          <w:sz w:val="30"/>
          <w:szCs w:val="30"/>
        </w:rPr>
        <w:t xml:space="preserve">Krungthai Contact Center 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 xml:space="preserve">โทร. </w:t>
      </w:r>
      <w:r w:rsidRPr="00C97B33">
        <w:rPr>
          <w:rFonts w:asciiTheme="minorBidi" w:eastAsia="Arial Unicode MS" w:hAnsiTheme="minorBidi" w:cstheme="minorBidi"/>
          <w:sz w:val="30"/>
          <w:szCs w:val="30"/>
        </w:rPr>
        <w:t>02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>-</w:t>
      </w:r>
      <w:r w:rsidRPr="00C97B33">
        <w:rPr>
          <w:rFonts w:asciiTheme="minorBidi" w:eastAsia="Arial Unicode MS" w:hAnsiTheme="minorBidi" w:cstheme="minorBidi"/>
          <w:sz w:val="30"/>
          <w:szCs w:val="30"/>
        </w:rPr>
        <w:t>111</w:t>
      </w:r>
      <w:r w:rsidRPr="00C97B33">
        <w:rPr>
          <w:rFonts w:asciiTheme="minorBidi" w:eastAsia="Arial Unicode MS" w:hAnsiTheme="minorBidi" w:cstheme="minorBidi"/>
          <w:sz w:val="30"/>
          <w:szCs w:val="30"/>
          <w:cs/>
        </w:rPr>
        <w:t>-</w:t>
      </w:r>
      <w:r w:rsidRPr="00C97B33">
        <w:rPr>
          <w:rFonts w:asciiTheme="minorBidi" w:eastAsia="Arial Unicode MS" w:hAnsiTheme="minorBidi" w:cstheme="minorBidi"/>
          <w:sz w:val="30"/>
          <w:szCs w:val="30"/>
        </w:rPr>
        <w:t xml:space="preserve">1111 </w:t>
      </w:r>
    </w:p>
    <w:p w14:paraId="295D772E" w14:textId="77777777" w:rsidR="00C33E89" w:rsidRPr="00C97B33" w:rsidRDefault="00C33E89" w:rsidP="00C97B33">
      <w:pPr>
        <w:spacing w:after="120" w:line="240" w:lineRule="atLeast"/>
        <w:ind w:right="-43" w:firstLine="720"/>
        <w:jc w:val="thaiDistribute"/>
        <w:rPr>
          <w:rFonts w:asciiTheme="minorBidi" w:hAnsiTheme="minorBidi" w:cstheme="minorBidi"/>
          <w:sz w:val="30"/>
          <w:szCs w:val="30"/>
        </w:rPr>
      </w:pPr>
    </w:p>
    <w:p w14:paraId="01B1DF08" w14:textId="77777777" w:rsidR="00C33E89" w:rsidRPr="00C97B33" w:rsidRDefault="00C97B33" w:rsidP="00C97B33">
      <w:pPr>
        <w:spacing w:after="120" w:line="240" w:lineRule="atLeast"/>
        <w:ind w:right="-43"/>
        <w:jc w:val="thaiDistribute"/>
        <w:rPr>
          <w:rFonts w:asciiTheme="minorBidi" w:hAnsiTheme="minorBidi" w:cstheme="minorBidi"/>
          <w:b/>
          <w:sz w:val="30"/>
          <w:szCs w:val="30"/>
        </w:rPr>
      </w:pPr>
      <w:r w:rsidRPr="00C97B33">
        <w:rPr>
          <w:rFonts w:asciiTheme="minorBidi" w:eastAsia="Arial Unicode MS" w:hAnsiTheme="minorBidi" w:cstheme="minorBidi"/>
          <w:b/>
          <w:bCs/>
          <w:sz w:val="30"/>
          <w:szCs w:val="30"/>
          <w:cs/>
        </w:rPr>
        <w:t xml:space="preserve">ทีม </w:t>
      </w:r>
      <w:r w:rsidRPr="00C97B33">
        <w:rPr>
          <w:rFonts w:asciiTheme="minorBidi" w:eastAsia="Arial Unicode MS" w:hAnsiTheme="minorBidi" w:cstheme="minorBidi"/>
          <w:b/>
          <w:sz w:val="30"/>
          <w:szCs w:val="30"/>
        </w:rPr>
        <w:t xml:space="preserve">Marketing Strategy </w:t>
      </w:r>
    </w:p>
    <w:p w14:paraId="1FC5D5AE" w14:textId="77777777" w:rsidR="00C33E89" w:rsidRPr="00C97B33" w:rsidRDefault="00C97B33" w:rsidP="00C97B33">
      <w:pPr>
        <w:spacing w:after="120" w:line="240" w:lineRule="atLeast"/>
        <w:ind w:right="-43"/>
        <w:jc w:val="thaiDistribute"/>
        <w:rPr>
          <w:rFonts w:asciiTheme="minorBidi" w:hAnsiTheme="minorBidi" w:cstheme="minorBidi"/>
          <w:sz w:val="30"/>
          <w:szCs w:val="30"/>
        </w:rPr>
      </w:pPr>
      <w:r w:rsidRPr="00C97B33">
        <w:rPr>
          <w:rFonts w:asciiTheme="minorBidi" w:eastAsia="Arial Unicode MS" w:hAnsiTheme="minorBidi" w:cstheme="minorBidi"/>
          <w:b/>
          <w:sz w:val="30"/>
          <w:szCs w:val="30"/>
        </w:rPr>
        <w:t>7</w:t>
      </w:r>
      <w:r w:rsidRPr="00C97B33">
        <w:rPr>
          <w:rFonts w:asciiTheme="minorBidi" w:eastAsia="Arial Unicode MS" w:hAnsiTheme="minorBidi" w:cstheme="minorBidi"/>
          <w:b/>
          <w:bCs/>
          <w:sz w:val="30"/>
          <w:szCs w:val="30"/>
          <w:cs/>
        </w:rPr>
        <w:t xml:space="preserve"> ตุลาคม </w:t>
      </w:r>
      <w:r w:rsidRPr="00C97B33">
        <w:rPr>
          <w:rFonts w:asciiTheme="minorBidi" w:eastAsia="Arial Unicode MS" w:hAnsiTheme="minorBidi" w:cstheme="minorBidi"/>
          <w:b/>
          <w:sz w:val="30"/>
          <w:szCs w:val="30"/>
        </w:rPr>
        <w:t>2567</w:t>
      </w:r>
    </w:p>
    <w:p w14:paraId="03A3284B" w14:textId="77777777" w:rsidR="00C33E89" w:rsidRPr="00C97B33" w:rsidRDefault="00C33E89" w:rsidP="00C97B33">
      <w:pPr>
        <w:spacing w:after="120" w:line="240" w:lineRule="atLeast"/>
        <w:ind w:right="-43"/>
        <w:jc w:val="thaiDistribute"/>
        <w:rPr>
          <w:rFonts w:asciiTheme="minorBidi" w:hAnsiTheme="minorBidi" w:cstheme="minorBidi"/>
          <w:b/>
          <w:color w:val="000000"/>
          <w:sz w:val="30"/>
          <w:szCs w:val="30"/>
        </w:rPr>
      </w:pPr>
    </w:p>
    <w:sectPr w:rsidR="00C33E89" w:rsidRPr="00C97B3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E6F83"/>
    <w:multiLevelType w:val="multilevel"/>
    <w:tmpl w:val="6B54F5B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74830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E89"/>
    <w:rsid w:val="000B366C"/>
    <w:rsid w:val="00346259"/>
    <w:rsid w:val="0038423A"/>
    <w:rsid w:val="005031D1"/>
    <w:rsid w:val="00897ADF"/>
    <w:rsid w:val="00C33E89"/>
    <w:rsid w:val="00C97B33"/>
    <w:rsid w:val="00F2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15079"/>
  <w15:docId w15:val="{6C543CB4-04F0-4240-8778-1D98CE99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Lersan Martsadhit</cp:lastModifiedBy>
  <cp:revision>2</cp:revision>
  <dcterms:created xsi:type="dcterms:W3CDTF">2024-10-04T08:32:00Z</dcterms:created>
  <dcterms:modified xsi:type="dcterms:W3CDTF">2024-10-04T08:32:00Z</dcterms:modified>
</cp:coreProperties>
</file>